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4D" w:rsidRPr="00951479" w:rsidRDefault="003F3B4D">
      <w:pPr>
        <w:rPr>
          <w:rFonts w:ascii="David" w:hAnsi="David" w:cs="David"/>
          <w:sz w:val="28"/>
          <w:szCs w:val="28"/>
          <w:rtl/>
        </w:rPr>
      </w:pPr>
    </w:p>
    <w:p w:rsidR="001519AA" w:rsidRPr="00951479" w:rsidRDefault="00144B61" w:rsidP="004347C9">
      <w:pPr>
        <w:rPr>
          <w:rFonts w:ascii="David" w:hAnsi="David" w:cs="David"/>
          <w:sz w:val="28"/>
          <w:szCs w:val="28"/>
          <w:rtl/>
        </w:rPr>
      </w:pPr>
      <w:r w:rsidRPr="00951479">
        <w:rPr>
          <w:rFonts w:ascii="David" w:hAnsi="David" w:cs="David"/>
          <w:sz w:val="28"/>
          <w:szCs w:val="28"/>
          <w:rtl/>
        </w:rPr>
        <w:br/>
      </w:r>
      <w:proofErr w:type="spellStart"/>
      <w:r w:rsidRPr="00951479">
        <w:rPr>
          <w:rFonts w:ascii="David" w:hAnsi="David" w:cs="David"/>
          <w:sz w:val="28"/>
          <w:szCs w:val="28"/>
          <w:rtl/>
        </w:rPr>
        <w:t>בוחסירה</w:t>
      </w:r>
      <w:proofErr w:type="spellEnd"/>
      <w:r w:rsidRPr="00951479">
        <w:rPr>
          <w:rFonts w:ascii="David" w:hAnsi="David" w:cs="David"/>
          <w:sz w:val="28"/>
          <w:szCs w:val="28"/>
          <w:rtl/>
        </w:rPr>
        <w:t xml:space="preserve"> נ' </w:t>
      </w:r>
      <w:proofErr w:type="spellStart"/>
      <w:r w:rsidRPr="00951479">
        <w:rPr>
          <w:rFonts w:ascii="David" w:hAnsi="David" w:cs="David"/>
          <w:sz w:val="28"/>
          <w:szCs w:val="28"/>
          <w:rtl/>
        </w:rPr>
        <w:t>בוחסירה</w:t>
      </w:r>
      <w:proofErr w:type="spellEnd"/>
      <w:r w:rsidRPr="00951479">
        <w:rPr>
          <w:rFonts w:ascii="David" w:hAnsi="David" w:cs="David"/>
          <w:sz w:val="28"/>
          <w:szCs w:val="28"/>
          <w:rtl/>
        </w:rPr>
        <w:t xml:space="preserve"> – חוזה למראית עין .</w:t>
      </w:r>
      <w:r w:rsidRPr="00951479">
        <w:rPr>
          <w:rFonts w:ascii="David" w:hAnsi="David" w:cs="David"/>
          <w:sz w:val="28"/>
          <w:szCs w:val="28"/>
          <w:rtl/>
        </w:rPr>
        <w:br/>
        <w:t>סיכון בין השניים.</w:t>
      </w:r>
      <w:r w:rsidRPr="00951479">
        <w:rPr>
          <w:rFonts w:ascii="David" w:hAnsi="David" w:cs="David"/>
          <w:sz w:val="28"/>
          <w:szCs w:val="28"/>
          <w:rtl/>
        </w:rPr>
        <w:br/>
        <w:t xml:space="preserve">הבטלות היא רק ביחסים בין הצדדים, אדם שלישי שרואה חוזה רגיל לכאורה למראית עין, אדם שלישי יכול להסתמך בתו"ל על החוזה. </w:t>
      </w:r>
      <w:r w:rsidRPr="00951479">
        <w:rPr>
          <w:rFonts w:ascii="David" w:hAnsi="David" w:cs="David"/>
          <w:sz w:val="28"/>
          <w:szCs w:val="28"/>
          <w:rtl/>
        </w:rPr>
        <w:br/>
        <w:t>בס' 13 המחוקק דאג שבכך לא תהיה פגיעה באחרים .</w:t>
      </w:r>
      <w:r w:rsidRPr="00951479">
        <w:rPr>
          <w:rFonts w:ascii="David" w:hAnsi="David" w:cs="David"/>
          <w:sz w:val="28"/>
          <w:szCs w:val="28"/>
          <w:rtl/>
        </w:rPr>
        <w:br/>
      </w:r>
      <w:r w:rsidRPr="00951479">
        <w:rPr>
          <w:rFonts w:ascii="David" w:hAnsi="David" w:cs="David"/>
          <w:sz w:val="28"/>
          <w:szCs w:val="28"/>
          <w:rtl/>
        </w:rPr>
        <w:br/>
        <w:t>חוזה למראית עין לעיתים קרובות נעשה למטרות בלתי חוקיות.</w:t>
      </w:r>
      <w:r w:rsidRPr="00951479">
        <w:rPr>
          <w:rFonts w:ascii="David" w:hAnsi="David" w:cs="David"/>
          <w:sz w:val="28"/>
          <w:szCs w:val="28"/>
          <w:rtl/>
        </w:rPr>
        <w:br/>
        <w:t>הדוגמא הנפוצה ביותר:</w:t>
      </w:r>
      <w:r w:rsidRPr="00951479">
        <w:rPr>
          <w:rFonts w:ascii="David" w:hAnsi="David" w:cs="David"/>
          <w:sz w:val="28"/>
          <w:szCs w:val="28"/>
          <w:rtl/>
        </w:rPr>
        <w:br/>
        <w:t>1. חוזה עם מחיר נמוך לעומת חוזה עם מחיר נכון כשהמטרה היא לשלם פחות מיסים (חוזה בלתי חוקי) ולכן אפשר להחליט או שהחוזה הלא נכון המחיר הנמוך</w:t>
      </w:r>
      <w:r w:rsidR="00C70AE7" w:rsidRPr="00951479">
        <w:rPr>
          <w:rFonts w:ascii="David" w:hAnsi="David" w:cs="David"/>
          <w:sz w:val="28"/>
          <w:szCs w:val="28"/>
          <w:rtl/>
        </w:rPr>
        <w:t xml:space="preserve"> – בטל (בכדי להטעות את שלטונות המס) </w:t>
      </w:r>
      <w:r w:rsidRPr="00951479">
        <w:rPr>
          <w:rFonts w:ascii="David" w:hAnsi="David" w:cs="David"/>
          <w:sz w:val="28"/>
          <w:szCs w:val="28"/>
          <w:rtl/>
        </w:rPr>
        <w:t xml:space="preserve"> ונשאר בתוקף החוזה הנכון (הצעה שלא התקבלה של ברק) ויש מקום לגישה אחרת – ס' 30 חוזה שיש לו מטרה בלתי חוקית בטל.</w:t>
      </w:r>
      <w:r w:rsidRPr="00951479">
        <w:rPr>
          <w:rFonts w:ascii="David" w:hAnsi="David" w:cs="David"/>
          <w:sz w:val="28"/>
          <w:szCs w:val="28"/>
          <w:rtl/>
        </w:rPr>
        <w:br/>
        <w:t xml:space="preserve">זו הגישה המקובלת בפסיקה. </w:t>
      </w:r>
      <w:r w:rsidR="00A573C6" w:rsidRPr="00951479">
        <w:rPr>
          <w:rFonts w:ascii="David" w:hAnsi="David" w:cs="David"/>
          <w:sz w:val="28"/>
          <w:szCs w:val="28"/>
          <w:rtl/>
        </w:rPr>
        <w:br/>
      </w:r>
      <w:r w:rsidR="00A573C6" w:rsidRPr="00951479">
        <w:rPr>
          <w:rFonts w:ascii="David" w:hAnsi="David" w:cs="David"/>
          <w:sz w:val="28"/>
          <w:szCs w:val="28"/>
          <w:rtl/>
        </w:rPr>
        <w:br/>
        <w:t xml:space="preserve">ס' 31 </w:t>
      </w:r>
      <w:r w:rsidR="00DC7A91" w:rsidRPr="00951479">
        <w:rPr>
          <w:rFonts w:ascii="David" w:hAnsi="David" w:cs="David"/>
          <w:sz w:val="28"/>
          <w:szCs w:val="28"/>
          <w:rtl/>
        </w:rPr>
        <w:t xml:space="preserve">הדין הרגיל הוא שחוזה כזה בטל, זה בסיסו, אבל </w:t>
      </w:r>
      <w:r w:rsidR="00A573C6" w:rsidRPr="00951479">
        <w:rPr>
          <w:rFonts w:ascii="David" w:hAnsi="David" w:cs="David"/>
          <w:sz w:val="28"/>
          <w:szCs w:val="28"/>
          <w:rtl/>
        </w:rPr>
        <w:t xml:space="preserve">נותן </w:t>
      </w:r>
      <w:proofErr w:type="spellStart"/>
      <w:r w:rsidR="00A573C6" w:rsidRPr="00951479">
        <w:rPr>
          <w:rFonts w:ascii="David" w:hAnsi="David" w:cs="David"/>
          <w:sz w:val="28"/>
          <w:szCs w:val="28"/>
          <w:rtl/>
        </w:rPr>
        <w:t>שק"ד</w:t>
      </w:r>
      <w:proofErr w:type="spellEnd"/>
      <w:r w:rsidR="00A573C6" w:rsidRPr="00951479">
        <w:rPr>
          <w:rFonts w:ascii="David" w:hAnsi="David" w:cs="David"/>
          <w:sz w:val="28"/>
          <w:szCs w:val="28"/>
          <w:rtl/>
        </w:rPr>
        <w:t xml:space="preserve"> לביהמ"ש לתת תוקף לעסקה בנסיבות מסוימות. אם יש חוזה שמטרתו היא להטעות את שלטונות המס, אז נחיל לגביו לא את 13 אלא את 30 (חוזה בלתי חוקי בטל), אבל אם זה מגיע לביהמ"ש – יש נסיבות שביהמ"ש יגיד שהוא תקף כשהרעיון הוא שלא ייצא חוטא  נשכר.</w:t>
      </w:r>
      <w:r w:rsidR="004347C9" w:rsidRPr="00951479">
        <w:rPr>
          <w:rFonts w:ascii="David" w:hAnsi="David" w:cs="David"/>
          <w:sz w:val="28"/>
          <w:szCs w:val="28"/>
          <w:rtl/>
        </w:rPr>
        <w:br/>
      </w:r>
      <w:r w:rsidR="004347C9" w:rsidRPr="00951479">
        <w:rPr>
          <w:rFonts w:ascii="David" w:hAnsi="David" w:cs="David"/>
          <w:sz w:val="28"/>
          <w:szCs w:val="28"/>
          <w:rtl/>
        </w:rPr>
        <w:br/>
        <w:t>עסקה מלאכותית (לא למבחן*): בעסקה זו הצדדים רוצים ומעוניינים שיהיה לה תוקף אבל כל מטרתו היא להטעות את שלטונות המס.</w:t>
      </w:r>
      <w:r w:rsidR="00F375DC" w:rsidRPr="00951479">
        <w:rPr>
          <w:rFonts w:ascii="David" w:hAnsi="David" w:cs="David"/>
          <w:sz w:val="28"/>
          <w:szCs w:val="28"/>
          <w:rtl/>
        </w:rPr>
        <w:t xml:space="preserve"> הפסילה היא של שלטונות המס ויאלצו לשלם מס מלא (וקנס של 20%).</w:t>
      </w:r>
      <w:r w:rsidR="001519AA" w:rsidRPr="00951479">
        <w:rPr>
          <w:rFonts w:ascii="David" w:hAnsi="David" w:cs="David"/>
          <w:sz w:val="28"/>
          <w:szCs w:val="28"/>
          <w:rtl/>
        </w:rPr>
        <w:br/>
      </w:r>
      <w:r w:rsidR="001519AA" w:rsidRPr="00951479">
        <w:rPr>
          <w:rFonts w:ascii="David" w:hAnsi="David" w:cs="David"/>
          <w:sz w:val="28"/>
          <w:szCs w:val="28"/>
          <w:rtl/>
        </w:rPr>
        <w:br/>
        <w:t>נושא הבא: טעות :</w:t>
      </w:r>
      <w:r w:rsidR="001519AA" w:rsidRPr="00951479">
        <w:rPr>
          <w:rFonts w:ascii="David" w:hAnsi="David" w:cs="David"/>
          <w:sz w:val="28"/>
          <w:szCs w:val="28"/>
          <w:rtl/>
        </w:rPr>
        <w:br/>
        <w:t xml:space="preserve">ס' הטעות הוא ס' 14 וס' 15 שדן </w:t>
      </w:r>
      <w:proofErr w:type="spellStart"/>
      <w:r w:rsidR="001519AA" w:rsidRPr="00951479">
        <w:rPr>
          <w:rFonts w:ascii="David" w:hAnsi="David" w:cs="David"/>
          <w:sz w:val="28"/>
          <w:szCs w:val="28"/>
          <w:rtl/>
        </w:rPr>
        <w:t>בהטעייה</w:t>
      </w:r>
      <w:proofErr w:type="spellEnd"/>
      <w:r w:rsidR="001519AA" w:rsidRPr="00951479">
        <w:rPr>
          <w:rFonts w:ascii="David" w:hAnsi="David" w:cs="David"/>
          <w:sz w:val="28"/>
          <w:szCs w:val="28"/>
          <w:rtl/>
        </w:rPr>
        <w:t xml:space="preserve"> – הטעיה היא סוג של טעות.</w:t>
      </w:r>
    </w:p>
    <w:p w:rsidR="00FC756E" w:rsidRPr="00951479" w:rsidRDefault="001519AA" w:rsidP="00EF6EED">
      <w:pPr>
        <w:ind w:left="720"/>
        <w:rPr>
          <w:rFonts w:ascii="David" w:hAnsi="David" w:cs="David"/>
          <w:i/>
          <w:iCs/>
          <w:sz w:val="28"/>
          <w:szCs w:val="28"/>
          <w:rtl/>
        </w:rPr>
      </w:pPr>
      <w:r w:rsidRPr="00951479">
        <w:rPr>
          <w:rFonts w:ascii="David" w:hAnsi="David" w:cs="David"/>
          <w:sz w:val="28"/>
          <w:szCs w:val="28"/>
          <w:rtl/>
        </w:rPr>
        <w:t xml:space="preserve">דיני הטעות הינם דינים מקוריים , דהיינו – שונים מאוד מהדין שהיה בתוקף בישראל לפני </w:t>
      </w:r>
      <w:proofErr w:type="spellStart"/>
      <w:r w:rsidRPr="00951479">
        <w:rPr>
          <w:rFonts w:ascii="David" w:hAnsi="David" w:cs="David"/>
          <w:sz w:val="28"/>
          <w:szCs w:val="28"/>
          <w:rtl/>
        </w:rPr>
        <w:t>חוה"ח</w:t>
      </w:r>
      <w:proofErr w:type="spellEnd"/>
      <w:r w:rsidRPr="00951479">
        <w:rPr>
          <w:rFonts w:ascii="David" w:hAnsi="David" w:cs="David"/>
          <w:sz w:val="28"/>
          <w:szCs w:val="28"/>
          <w:rtl/>
        </w:rPr>
        <w:t xml:space="preserve"> (הדין האנגלי). בדין האנגלי – דינים סבוכים .</w:t>
      </w:r>
      <w:r w:rsidRPr="00951479">
        <w:rPr>
          <w:rFonts w:ascii="David" w:hAnsi="David" w:cs="David"/>
          <w:sz w:val="28"/>
          <w:szCs w:val="28"/>
          <w:rtl/>
        </w:rPr>
        <w:br/>
      </w:r>
      <w:r w:rsidRPr="00951479">
        <w:rPr>
          <w:rFonts w:ascii="David" w:hAnsi="David" w:cs="David"/>
          <w:sz w:val="28"/>
          <w:szCs w:val="28"/>
          <w:rtl/>
        </w:rPr>
        <w:br/>
      </w:r>
      <w:r w:rsidRPr="00951479">
        <w:rPr>
          <w:rFonts w:ascii="David" w:hAnsi="David" w:cs="David"/>
          <w:i/>
          <w:iCs/>
          <w:sz w:val="28"/>
          <w:szCs w:val="28"/>
          <w:rtl/>
        </w:rPr>
        <w:t xml:space="preserve">דיני הטעות נועדו בנסיבות מסוימות לתת תוקף לרצון </w:t>
      </w:r>
      <w:proofErr w:type="spellStart"/>
      <w:r w:rsidRPr="00951479">
        <w:rPr>
          <w:rFonts w:ascii="David" w:hAnsi="David" w:cs="David"/>
          <w:i/>
          <w:iCs/>
          <w:sz w:val="28"/>
          <w:szCs w:val="28"/>
          <w:rtl/>
        </w:rPr>
        <w:t>האמיתי</w:t>
      </w:r>
      <w:proofErr w:type="spellEnd"/>
      <w:r w:rsidRPr="00951479">
        <w:rPr>
          <w:rFonts w:ascii="David" w:hAnsi="David" w:cs="David"/>
          <w:i/>
          <w:iCs/>
          <w:sz w:val="28"/>
          <w:szCs w:val="28"/>
          <w:rtl/>
        </w:rPr>
        <w:t xml:space="preserve"> של אחד הצדדים – אם כלפי חוץ זה נראה א' אבל אחד הצדדים מתכוון לב' – יש נסיבות שביהמ"ש יכיר בכך.</w:t>
      </w:r>
      <w:r w:rsidRPr="00951479">
        <w:rPr>
          <w:rFonts w:ascii="David" w:hAnsi="David" w:cs="David"/>
          <w:i/>
          <w:iCs/>
          <w:sz w:val="28"/>
          <w:szCs w:val="28"/>
          <w:rtl/>
        </w:rPr>
        <w:br/>
      </w:r>
      <w:r w:rsidRPr="00951479">
        <w:rPr>
          <w:rFonts w:ascii="David" w:hAnsi="David" w:cs="David"/>
          <w:i/>
          <w:iCs/>
          <w:color w:val="FF0000"/>
          <w:sz w:val="28"/>
          <w:szCs w:val="28"/>
          <w:rtl/>
        </w:rPr>
        <w:t>טעות הינה מחשבה שאינה תואמת את המציאות – ביחס לעובדות, מצב משפטי, הנחת יסוד של העסקה.</w:t>
      </w:r>
      <w:r w:rsidRPr="00951479">
        <w:rPr>
          <w:rFonts w:ascii="David" w:hAnsi="David" w:cs="David"/>
          <w:i/>
          <w:iCs/>
          <w:color w:val="FF0000"/>
          <w:sz w:val="28"/>
          <w:szCs w:val="28"/>
          <w:rtl/>
        </w:rPr>
        <w:br/>
        <w:t>בסוגית הטעות, למרות שהחוק בס' 14(א) מאפשר לבטל עסקה ... יש דרישות מחמירות שיש לעמוד בהן כדי לבטל.</w:t>
      </w:r>
      <w:r w:rsidRPr="00951479">
        <w:rPr>
          <w:rFonts w:ascii="David" w:hAnsi="David" w:cs="David"/>
          <w:i/>
          <w:iCs/>
          <w:color w:val="FF0000"/>
          <w:sz w:val="28"/>
          <w:szCs w:val="28"/>
          <w:rtl/>
        </w:rPr>
        <w:br/>
      </w:r>
      <w:r w:rsidR="00AF6270" w:rsidRPr="00951479">
        <w:rPr>
          <w:rFonts w:ascii="David" w:hAnsi="David" w:cs="David"/>
          <w:i/>
          <w:iCs/>
          <w:color w:val="FF0000"/>
          <w:sz w:val="28"/>
          <w:szCs w:val="28"/>
          <w:rtl/>
        </w:rPr>
        <w:t>יש הבדל גדול לטעות משפטית לטעות בלשון בני אדם .</w:t>
      </w:r>
      <w:r w:rsidR="00AF6270" w:rsidRPr="00951479">
        <w:rPr>
          <w:rFonts w:ascii="David" w:hAnsi="David" w:cs="David"/>
          <w:i/>
          <w:iCs/>
          <w:color w:val="FF0000"/>
          <w:sz w:val="28"/>
          <w:szCs w:val="28"/>
          <w:rtl/>
        </w:rPr>
        <w:br/>
      </w:r>
      <w:r w:rsidR="004679B4" w:rsidRPr="00951479">
        <w:rPr>
          <w:rFonts w:ascii="David" w:hAnsi="David" w:cs="David"/>
          <w:i/>
          <w:iCs/>
          <w:color w:val="FF0000"/>
          <w:sz w:val="28"/>
          <w:szCs w:val="28"/>
          <w:rtl/>
        </w:rPr>
        <w:t>כדי שטעות תיחשב למשפטית, חייבת לעמוד בדרישות 14(א) .</w:t>
      </w:r>
      <w:r w:rsidR="004679B4" w:rsidRPr="00951479">
        <w:rPr>
          <w:rFonts w:ascii="David" w:hAnsi="David" w:cs="David"/>
          <w:i/>
          <w:iCs/>
          <w:color w:val="FF0000"/>
          <w:sz w:val="28"/>
          <w:szCs w:val="28"/>
          <w:rtl/>
        </w:rPr>
        <w:br/>
      </w:r>
      <w:r w:rsidR="00A86870" w:rsidRPr="00951479">
        <w:rPr>
          <w:rFonts w:ascii="David" w:hAnsi="David" w:cs="David"/>
          <w:i/>
          <w:iCs/>
          <w:color w:val="FF0000"/>
          <w:sz w:val="28"/>
          <w:szCs w:val="28"/>
          <w:rtl/>
        </w:rPr>
        <w:t xml:space="preserve">ביטחון בעסקאות, אחריות אדם למעשיו, אוטונומיה שיפוטית, הסתמכות </w:t>
      </w:r>
      <w:r w:rsidR="00A86870" w:rsidRPr="00951479">
        <w:rPr>
          <w:rFonts w:ascii="David" w:hAnsi="David" w:cs="David"/>
          <w:i/>
          <w:iCs/>
          <w:color w:val="FF0000"/>
          <w:sz w:val="28"/>
          <w:szCs w:val="28"/>
          <w:rtl/>
        </w:rPr>
        <w:lastRenderedPageBreak/>
        <w:t>הצד השני – שיקולים רבים למה טענת הטעות לא תתקבל בקלות.</w:t>
      </w:r>
      <w:r w:rsidR="00A86870" w:rsidRPr="00951479">
        <w:rPr>
          <w:rFonts w:ascii="David" w:hAnsi="David" w:cs="David"/>
          <w:i/>
          <w:iCs/>
          <w:color w:val="FF0000"/>
          <w:sz w:val="28"/>
          <w:szCs w:val="28"/>
          <w:rtl/>
        </w:rPr>
        <w:br/>
      </w:r>
      <w:r w:rsidR="00AE65E8" w:rsidRPr="00951479">
        <w:rPr>
          <w:rFonts w:ascii="David" w:hAnsi="David" w:cs="David"/>
          <w:i/>
          <w:iCs/>
          <w:color w:val="FF0000"/>
          <w:sz w:val="28"/>
          <w:szCs w:val="28"/>
          <w:rtl/>
        </w:rPr>
        <w:t>אם הצד השני יודע על הטעות או היה עליו לדעת אז יש יתר הצדקה לבטל.</w:t>
      </w:r>
      <w:r w:rsidR="00AE65E8" w:rsidRPr="00951479">
        <w:rPr>
          <w:rFonts w:ascii="David" w:hAnsi="David" w:cs="David"/>
          <w:i/>
          <w:iCs/>
          <w:color w:val="FF0000"/>
          <w:sz w:val="28"/>
          <w:szCs w:val="28"/>
          <w:rtl/>
        </w:rPr>
        <w:br/>
      </w:r>
      <w:r w:rsidR="00AE65E8" w:rsidRPr="00951479">
        <w:rPr>
          <w:rFonts w:ascii="David" w:hAnsi="David" w:cs="David"/>
          <w:i/>
          <w:iCs/>
          <w:sz w:val="28"/>
          <w:szCs w:val="28"/>
          <w:rtl/>
        </w:rPr>
        <w:t>שלושת היסודות של דיני החוזים – חברתי, חברתי וכלכלי – אם נבחן את הטעות לפיהם יש להבחין בין טעות של אדם שידע לבין טעות שעליה הצד השני ידע.</w:t>
      </w:r>
      <w:r w:rsidR="00AE65E8" w:rsidRPr="00951479">
        <w:rPr>
          <w:rFonts w:ascii="David" w:hAnsi="David" w:cs="David"/>
          <w:i/>
          <w:iCs/>
          <w:color w:val="FF0000"/>
          <w:sz w:val="28"/>
          <w:szCs w:val="28"/>
          <w:rtl/>
        </w:rPr>
        <w:br/>
      </w:r>
      <w:r w:rsidR="00702E6B" w:rsidRPr="00951479">
        <w:rPr>
          <w:rFonts w:ascii="David" w:hAnsi="David" w:cs="David"/>
          <w:i/>
          <w:iCs/>
          <w:color w:val="FF0000"/>
          <w:sz w:val="28"/>
          <w:szCs w:val="28"/>
          <w:rtl/>
        </w:rPr>
        <w:br/>
        <w:t>טעות אינה מבטלת חוזה</w:t>
      </w:r>
      <w:r w:rsidR="00702E6B" w:rsidRPr="00951479">
        <w:rPr>
          <w:rFonts w:ascii="David" w:hAnsi="David" w:cs="David"/>
          <w:i/>
          <w:iCs/>
          <w:color w:val="FF0000"/>
          <w:sz w:val="28"/>
          <w:szCs w:val="28"/>
        </w:rPr>
        <w:t xml:space="preserve"> </w:t>
      </w:r>
      <w:r w:rsidR="00702E6B" w:rsidRPr="00951479">
        <w:rPr>
          <w:rFonts w:ascii="David" w:hAnsi="David" w:cs="David"/>
          <w:i/>
          <w:iCs/>
          <w:color w:val="FF0000"/>
          <w:sz w:val="28"/>
          <w:szCs w:val="28"/>
          <w:rtl/>
        </w:rPr>
        <w:t>! טעות מקנה לצד שטעה זכות שטעה – רשאי לבטל, תוך זמן סביר.</w:t>
      </w:r>
      <w:r w:rsidR="00702E6B" w:rsidRPr="00951479">
        <w:rPr>
          <w:rFonts w:ascii="David" w:hAnsi="David" w:cs="David"/>
          <w:i/>
          <w:iCs/>
          <w:sz w:val="28"/>
          <w:szCs w:val="28"/>
          <w:rtl/>
        </w:rPr>
        <w:br/>
      </w:r>
      <w:r w:rsidR="00702E6B" w:rsidRPr="00951479">
        <w:rPr>
          <w:rFonts w:ascii="David" w:hAnsi="David" w:cs="David"/>
          <w:i/>
          <w:iCs/>
          <w:sz w:val="28"/>
          <w:szCs w:val="28"/>
          <w:rtl/>
        </w:rPr>
        <w:br/>
      </w:r>
      <w:r w:rsidR="00702E6B" w:rsidRPr="00951479">
        <w:rPr>
          <w:rFonts w:ascii="David" w:hAnsi="David" w:cs="David"/>
          <w:i/>
          <w:iCs/>
          <w:color w:val="FF0000"/>
          <w:sz w:val="28"/>
          <w:szCs w:val="28"/>
          <w:rtl/>
        </w:rPr>
        <w:t>טעות לעניין ס' זה – בין בעובדה ובין אם בחוק .</w:t>
      </w:r>
      <w:r w:rsidR="00702E6B" w:rsidRPr="00951479">
        <w:rPr>
          <w:rFonts w:ascii="David" w:hAnsi="David" w:cs="David"/>
          <w:i/>
          <w:iCs/>
          <w:color w:val="FF0000"/>
          <w:sz w:val="28"/>
          <w:szCs w:val="28"/>
          <w:rtl/>
        </w:rPr>
        <w:br/>
      </w:r>
      <w:r w:rsidR="00702E6B" w:rsidRPr="00951479">
        <w:rPr>
          <w:rFonts w:ascii="David" w:hAnsi="David" w:cs="David"/>
          <w:i/>
          <w:iCs/>
          <w:sz w:val="28"/>
          <w:szCs w:val="28"/>
          <w:rtl/>
        </w:rPr>
        <w:br/>
        <w:t xml:space="preserve">לטעות יש 5 יסודות: </w:t>
      </w:r>
      <w:r w:rsidR="00702E6B" w:rsidRPr="00951479">
        <w:rPr>
          <w:rFonts w:ascii="David" w:hAnsi="David" w:cs="David"/>
          <w:i/>
          <w:iCs/>
          <w:sz w:val="28"/>
          <w:szCs w:val="28"/>
          <w:rtl/>
        </w:rPr>
        <w:br/>
        <w:t>1. חוזה –אם אין הסכמה אז אין טעות .</w:t>
      </w:r>
      <w:r w:rsidR="00702E6B" w:rsidRPr="00951479">
        <w:rPr>
          <w:rFonts w:ascii="David" w:hAnsi="David" w:cs="David"/>
          <w:i/>
          <w:iCs/>
          <w:sz w:val="28"/>
          <w:szCs w:val="28"/>
          <w:rtl/>
        </w:rPr>
        <w:br/>
        <w:t xml:space="preserve">2. </w:t>
      </w:r>
      <w:proofErr w:type="spellStart"/>
      <w:r w:rsidR="00702E6B" w:rsidRPr="00951479">
        <w:rPr>
          <w:rFonts w:ascii="David" w:hAnsi="David" w:cs="David"/>
          <w:i/>
          <w:iCs/>
          <w:sz w:val="28"/>
          <w:szCs w:val="28"/>
          <w:rtl/>
        </w:rPr>
        <w:t>קש"ס</w:t>
      </w:r>
      <w:proofErr w:type="spellEnd"/>
      <w:r w:rsidR="00702E6B" w:rsidRPr="00951479">
        <w:rPr>
          <w:rFonts w:ascii="David" w:hAnsi="David" w:cs="David"/>
          <w:i/>
          <w:iCs/>
          <w:sz w:val="28"/>
          <w:szCs w:val="28"/>
          <w:rtl/>
        </w:rPr>
        <w:t xml:space="preserve"> בין הטעות לבין ההתקשרות בחוזה – מגבלה חשובה. לא כל דבר שאדם טועה היא עילה מספקת לביטול חוזה, צריך לשכנע את ביהמ"ש שבגללה התקשר בחוזה ואילולא היא לא היה מתקשר בחוזה – כתוב במפורש בחוזה.</w:t>
      </w:r>
      <w:r w:rsidR="00702E6B" w:rsidRPr="00951479">
        <w:rPr>
          <w:rFonts w:ascii="David" w:hAnsi="David" w:cs="David"/>
          <w:i/>
          <w:iCs/>
          <w:sz w:val="28"/>
          <w:szCs w:val="28"/>
          <w:rtl/>
        </w:rPr>
        <w:br/>
        <w:t>3.  טעות .</w:t>
      </w:r>
      <w:r w:rsidR="00702E6B" w:rsidRPr="00951479">
        <w:rPr>
          <w:rFonts w:ascii="David" w:hAnsi="David" w:cs="David"/>
          <w:i/>
          <w:iCs/>
          <w:sz w:val="28"/>
          <w:szCs w:val="28"/>
          <w:rtl/>
        </w:rPr>
        <w:br/>
        <w:t>4. טעות יסודית.</w:t>
      </w:r>
      <w:r w:rsidR="00702E6B" w:rsidRPr="00951479">
        <w:rPr>
          <w:rFonts w:ascii="David" w:hAnsi="David" w:cs="David"/>
          <w:i/>
          <w:iCs/>
          <w:sz w:val="28"/>
          <w:szCs w:val="28"/>
          <w:rtl/>
        </w:rPr>
        <w:br/>
        <w:t>5. ידיעת הצד השני – לא תמיד ידיעה בפועל: אנשים יכלו לעצום עין, אבל אם באופן סביר הצד השני ידע או היה עליו לדעת אז יש הצדקה לביטול החוזה.</w:t>
      </w:r>
      <w:r w:rsidR="00BE1705" w:rsidRPr="00951479">
        <w:rPr>
          <w:rFonts w:ascii="David" w:hAnsi="David" w:cs="David"/>
          <w:i/>
          <w:iCs/>
          <w:sz w:val="28"/>
          <w:szCs w:val="28"/>
          <w:rtl/>
        </w:rPr>
        <w:t xml:space="preserve"> על כך – או על הטעות.</w:t>
      </w:r>
      <w:r w:rsidR="00BE1705" w:rsidRPr="00951479">
        <w:rPr>
          <w:rFonts w:ascii="David" w:hAnsi="David" w:cs="David"/>
          <w:i/>
          <w:iCs/>
          <w:sz w:val="28"/>
          <w:szCs w:val="28"/>
          <w:rtl/>
        </w:rPr>
        <w:br/>
        <w:t>6. (לא תנאי) – הבהרה: כל טעות היא סובייקטיבית – כשם שכל עיגול הוא עגול .</w:t>
      </w:r>
      <w:r w:rsidR="00BE1705" w:rsidRPr="00951479">
        <w:rPr>
          <w:rFonts w:ascii="David" w:hAnsi="David" w:cs="David"/>
          <w:i/>
          <w:iCs/>
          <w:sz w:val="28"/>
          <w:szCs w:val="28"/>
          <w:rtl/>
        </w:rPr>
        <w:br/>
        <w:t>לא אי הבנה אובייקטיבית ואז אין הסכמה ואין חוזה.</w:t>
      </w:r>
      <w:r w:rsidR="00702E6B" w:rsidRPr="00951479">
        <w:rPr>
          <w:rFonts w:ascii="David" w:hAnsi="David" w:cs="David"/>
          <w:i/>
          <w:iCs/>
          <w:sz w:val="28"/>
          <w:szCs w:val="28"/>
          <w:rtl/>
        </w:rPr>
        <w:br/>
      </w:r>
      <w:r w:rsidR="00702E6B" w:rsidRPr="00951479">
        <w:rPr>
          <w:rFonts w:ascii="David" w:hAnsi="David" w:cs="David"/>
          <w:i/>
          <w:iCs/>
          <w:sz w:val="28"/>
          <w:szCs w:val="28"/>
          <w:rtl/>
        </w:rPr>
        <w:br/>
        <w:t>מי שהתקשר בחוזה עקב טעות (</w:t>
      </w:r>
      <w:proofErr w:type="spellStart"/>
      <w:r w:rsidR="00702E6B" w:rsidRPr="00951479">
        <w:rPr>
          <w:rFonts w:ascii="David" w:hAnsi="David" w:cs="David"/>
          <w:i/>
          <w:iCs/>
          <w:sz w:val="28"/>
          <w:szCs w:val="28"/>
          <w:rtl/>
        </w:rPr>
        <w:t>קש"ס</w:t>
      </w:r>
      <w:proofErr w:type="spellEnd"/>
      <w:r w:rsidR="00702E6B" w:rsidRPr="00951479">
        <w:rPr>
          <w:rFonts w:ascii="David" w:hAnsi="David" w:cs="David"/>
          <w:i/>
          <w:iCs/>
          <w:sz w:val="28"/>
          <w:szCs w:val="28"/>
          <w:rtl/>
        </w:rPr>
        <w:t>) וניתן להניח שלולא הטעות לא היה מתקשר בחוזה.</w:t>
      </w:r>
      <w:r w:rsidR="00702E6B" w:rsidRPr="00951479">
        <w:rPr>
          <w:rFonts w:ascii="David" w:hAnsi="David" w:cs="David"/>
          <w:i/>
          <w:iCs/>
          <w:sz w:val="28"/>
          <w:szCs w:val="28"/>
          <w:rtl/>
        </w:rPr>
        <w:br/>
        <w:t xml:space="preserve">לא רק שלא היה מתקשר – ניתן להניח שלולא היא לא היה נקש בחוזה ! </w:t>
      </w:r>
      <w:r w:rsidR="00702E6B" w:rsidRPr="00951479">
        <w:rPr>
          <w:rFonts w:ascii="David" w:hAnsi="David" w:cs="David"/>
          <w:i/>
          <w:iCs/>
          <w:sz w:val="28"/>
          <w:szCs w:val="28"/>
          <w:rtl/>
        </w:rPr>
        <w:br/>
      </w:r>
      <w:proofErr w:type="spellStart"/>
      <w:r w:rsidR="00702E6B" w:rsidRPr="00951479">
        <w:rPr>
          <w:rFonts w:ascii="David" w:hAnsi="David" w:cs="David"/>
          <w:i/>
          <w:iCs/>
          <w:sz w:val="28"/>
          <w:szCs w:val="28"/>
          <w:rtl/>
        </w:rPr>
        <w:t>קש"ס</w:t>
      </w:r>
      <w:proofErr w:type="spellEnd"/>
      <w:r w:rsidR="00702E6B" w:rsidRPr="00951479">
        <w:rPr>
          <w:rFonts w:ascii="David" w:hAnsi="David" w:cs="David"/>
          <w:i/>
          <w:iCs/>
          <w:sz w:val="28"/>
          <w:szCs w:val="28"/>
          <w:rtl/>
        </w:rPr>
        <w:t xml:space="preserve"> סובייקטיבי! אותו אדם שהתקשר בחוזה אם היה יודע על הטעות.</w:t>
      </w:r>
      <w:r w:rsidR="00702E6B" w:rsidRPr="00951479">
        <w:rPr>
          <w:rFonts w:ascii="David" w:hAnsi="David" w:cs="David"/>
          <w:i/>
          <w:iCs/>
          <w:sz w:val="28"/>
          <w:szCs w:val="28"/>
          <w:rtl/>
        </w:rPr>
        <w:br/>
        <w:t>החוק רוצה שגם באופן אובייקטיבי בנסיבות המקרה נשתכנע שלולא הטעות לא היה מתקשר בחוזה.</w:t>
      </w:r>
      <w:r w:rsidR="00702E6B" w:rsidRPr="00951479">
        <w:rPr>
          <w:rFonts w:ascii="David" w:hAnsi="David" w:cs="David"/>
          <w:i/>
          <w:iCs/>
          <w:sz w:val="28"/>
          <w:szCs w:val="28"/>
          <w:rtl/>
        </w:rPr>
        <w:br/>
        <w:t>י</w:t>
      </w:r>
      <w:r w:rsidR="00702E6B" w:rsidRPr="00951479">
        <w:rPr>
          <w:rFonts w:ascii="David" w:hAnsi="David" w:cs="David"/>
          <w:i/>
          <w:iCs/>
          <w:sz w:val="28"/>
          <w:szCs w:val="28"/>
          <w:rtl/>
        </w:rPr>
        <w:br/>
      </w:r>
      <w:r w:rsidR="00BE1705" w:rsidRPr="00951479">
        <w:rPr>
          <w:rFonts w:ascii="David" w:hAnsi="David" w:cs="David"/>
          <w:i/>
          <w:iCs/>
          <w:sz w:val="28"/>
          <w:szCs w:val="28"/>
          <w:rtl/>
        </w:rPr>
        <w:br/>
        <w:t>(או ידיעה בפועל או לפי מבחני הסבירות</w:t>
      </w:r>
      <w:r w:rsidR="00BE1705" w:rsidRPr="00951479">
        <w:rPr>
          <w:rFonts w:ascii="David" w:hAnsi="David" w:cs="David"/>
          <w:i/>
          <w:iCs/>
          <w:sz w:val="28"/>
          <w:szCs w:val="28"/>
        </w:rPr>
        <w:t xml:space="preserve">(   </w:t>
      </w:r>
      <w:r w:rsidR="00BE1705" w:rsidRPr="00951479">
        <w:rPr>
          <w:rFonts w:ascii="David" w:hAnsi="David" w:cs="David"/>
          <w:i/>
          <w:iCs/>
          <w:sz w:val="28"/>
          <w:szCs w:val="28"/>
          <w:rtl/>
        </w:rPr>
        <w:t xml:space="preserve"> - לכתוב במבחן.</w:t>
      </w:r>
      <w:r w:rsidR="00BE1705" w:rsidRPr="00951479">
        <w:rPr>
          <w:rFonts w:ascii="David" w:hAnsi="David" w:cs="David"/>
          <w:i/>
          <w:iCs/>
          <w:sz w:val="28"/>
          <w:szCs w:val="28"/>
          <w:rtl/>
        </w:rPr>
        <w:br/>
      </w:r>
      <w:r w:rsidR="00BE1705" w:rsidRPr="00951479">
        <w:rPr>
          <w:rFonts w:ascii="David" w:hAnsi="David" w:cs="David"/>
          <w:i/>
          <w:iCs/>
          <w:sz w:val="28"/>
          <w:szCs w:val="28"/>
          <w:rtl/>
        </w:rPr>
        <w:br/>
        <w:t>פירוט היסודות:</w:t>
      </w:r>
      <w:r w:rsidR="00BE1705" w:rsidRPr="00951479">
        <w:rPr>
          <w:rFonts w:ascii="David" w:hAnsi="David" w:cs="David"/>
          <w:i/>
          <w:iCs/>
          <w:sz w:val="28"/>
          <w:szCs w:val="28"/>
          <w:rtl/>
        </w:rPr>
        <w:br/>
        <w:t>פס"ד קידר נ' אתרים:</w:t>
      </w:r>
      <w:r w:rsidR="00BE1705" w:rsidRPr="00951479">
        <w:rPr>
          <w:rFonts w:ascii="David" w:hAnsi="David" w:cs="David"/>
          <w:i/>
          <w:iCs/>
          <w:sz w:val="28"/>
          <w:szCs w:val="28"/>
          <w:rtl/>
        </w:rPr>
        <w:br/>
        <w:t>ויכוח בין חברת אתרים (חברה של ע' ת"א) לבין מ</w:t>
      </w:r>
      <w:r w:rsidR="00951479" w:rsidRPr="00951479">
        <w:rPr>
          <w:rFonts w:ascii="David" w:hAnsi="David" w:cs="David"/>
          <w:i/>
          <w:iCs/>
          <w:sz w:val="28"/>
          <w:szCs w:val="28"/>
          <w:rtl/>
        </w:rPr>
        <w:t>ר קידר שהקים להם את המרינה. הנו</w:t>
      </w:r>
      <w:r w:rsidR="00951479" w:rsidRPr="00951479">
        <w:rPr>
          <w:rFonts w:ascii="David" w:hAnsi="David" w:cs="David" w:hint="cs"/>
          <w:i/>
          <w:iCs/>
          <w:sz w:val="28"/>
          <w:szCs w:val="28"/>
          <w:rtl/>
        </w:rPr>
        <w:t>ש0</w:t>
      </w:r>
      <w:r w:rsidR="00BE1705" w:rsidRPr="00951479">
        <w:rPr>
          <w:rFonts w:ascii="David" w:hAnsi="David" w:cs="David"/>
          <w:i/>
          <w:iCs/>
          <w:sz w:val="28"/>
          <w:szCs w:val="28"/>
          <w:rtl/>
        </w:rPr>
        <w:t xml:space="preserve">א הגיע לעליון . </w:t>
      </w:r>
      <w:proofErr w:type="spellStart"/>
      <w:r w:rsidR="00BE1705" w:rsidRPr="00951479">
        <w:rPr>
          <w:rFonts w:ascii="David" w:hAnsi="David" w:cs="David"/>
          <w:i/>
          <w:iCs/>
          <w:sz w:val="28"/>
          <w:szCs w:val="28"/>
          <w:rtl/>
        </w:rPr>
        <w:t>לנדוי</w:t>
      </w:r>
      <w:proofErr w:type="spellEnd"/>
      <w:r w:rsidR="00BE1705" w:rsidRPr="00951479">
        <w:rPr>
          <w:rFonts w:ascii="David" w:hAnsi="David" w:cs="David"/>
          <w:i/>
          <w:iCs/>
          <w:sz w:val="28"/>
          <w:szCs w:val="28"/>
          <w:rtl/>
        </w:rPr>
        <w:t xml:space="preserve"> אמר שלא נכרת חוזה. מדוע? כי צד אחד חשב שהוא מתחיל ב73' בעוד הצד השני חשב ב77'. אם בשאלה כזו כל צד חושב אחרת – אין חוזה. אם בדבר כזה אי אפשר על פניו לדעת – היעדר חוזה ! </w:t>
      </w:r>
      <w:r w:rsidR="00BE1705" w:rsidRPr="00951479">
        <w:rPr>
          <w:rFonts w:ascii="David" w:hAnsi="David" w:cs="David"/>
          <w:i/>
          <w:iCs/>
          <w:sz w:val="28"/>
          <w:szCs w:val="28"/>
          <w:rtl/>
        </w:rPr>
        <w:br/>
      </w:r>
      <w:r w:rsidR="00BE1705" w:rsidRPr="00951479">
        <w:rPr>
          <w:rFonts w:ascii="David" w:hAnsi="David" w:cs="David"/>
          <w:i/>
          <w:iCs/>
          <w:sz w:val="28"/>
          <w:szCs w:val="28"/>
          <w:rtl/>
        </w:rPr>
        <w:br/>
      </w:r>
      <w:proofErr w:type="spellStart"/>
      <w:r w:rsidR="00BE1705" w:rsidRPr="00951479">
        <w:rPr>
          <w:rFonts w:ascii="David" w:hAnsi="David" w:cs="David"/>
          <w:i/>
          <w:iCs/>
          <w:sz w:val="28"/>
          <w:szCs w:val="28"/>
          <w:rtl/>
        </w:rPr>
        <w:lastRenderedPageBreak/>
        <w:t>דויטש</w:t>
      </w:r>
      <w:proofErr w:type="spellEnd"/>
      <w:r w:rsidR="00BE1705" w:rsidRPr="00951479">
        <w:rPr>
          <w:rFonts w:ascii="David" w:hAnsi="David" w:cs="David"/>
          <w:i/>
          <w:iCs/>
          <w:sz w:val="28"/>
          <w:szCs w:val="28"/>
          <w:rtl/>
        </w:rPr>
        <w:t xml:space="preserve"> מביע ביקורת על דברו, אבל אפשר להבין לפיו שאם משהו לא ברור, אז זו לא סוגיה של טעות אלא פשוט אין חוזה ! </w:t>
      </w:r>
      <w:r w:rsidR="00BE1705" w:rsidRPr="00951479">
        <w:rPr>
          <w:rFonts w:ascii="David" w:hAnsi="David" w:cs="David"/>
          <w:i/>
          <w:iCs/>
          <w:sz w:val="28"/>
          <w:szCs w:val="28"/>
          <w:rtl/>
        </w:rPr>
        <w:br/>
        <w:t>הדוגמא שמקובל להביא – פס"ד עמל נ' שינדלר ( אין צורך לדעת אותו)</w:t>
      </w:r>
      <w:r w:rsidR="00BE1705" w:rsidRPr="00951479">
        <w:rPr>
          <w:rFonts w:ascii="David" w:hAnsi="David" w:cs="David"/>
          <w:i/>
          <w:iCs/>
          <w:sz w:val="28"/>
          <w:szCs w:val="28"/>
          <w:rtl/>
        </w:rPr>
        <w:br/>
        <w:t>פס"ד מתחילת שנות ה50. מדובר על משכיר ושוכר של חדר בדירה.</w:t>
      </w:r>
      <w:r w:rsidR="00BE1705" w:rsidRPr="00951479">
        <w:rPr>
          <w:rFonts w:ascii="David" w:hAnsi="David" w:cs="David"/>
          <w:i/>
          <w:iCs/>
          <w:sz w:val="28"/>
          <w:szCs w:val="28"/>
          <w:rtl/>
        </w:rPr>
        <w:br/>
        <w:t>אז רוב התושבים בישראל גרו בחדר אחד.</w:t>
      </w:r>
      <w:r w:rsidR="00BE1705" w:rsidRPr="00951479">
        <w:rPr>
          <w:rFonts w:ascii="David" w:hAnsi="David" w:cs="David"/>
          <w:i/>
          <w:iCs/>
          <w:sz w:val="28"/>
          <w:szCs w:val="28"/>
          <w:rtl/>
        </w:rPr>
        <w:br/>
        <w:t>בחוזה כתבו שהמשכיר משכיר חדר לשוכר.</w:t>
      </w:r>
      <w:r w:rsidR="00BE1705" w:rsidRPr="00951479">
        <w:rPr>
          <w:rFonts w:ascii="David" w:hAnsi="David" w:cs="David"/>
          <w:i/>
          <w:iCs/>
          <w:sz w:val="28"/>
          <w:szCs w:val="28"/>
          <w:rtl/>
        </w:rPr>
        <w:br/>
        <w:t xml:space="preserve">המשכיר לא נמצא שם – נמצא במקום אחר. איזה חדר ירצה? פנימי, כי שם יש פרטיות בניגוד לחיצוני. אבל בהסכם כתוב "משכיר לו חדר", הם מתווכחים . ומשום שאי אפשר מהנסיבות למה התכוונו – במקרה כזה אין חוזה כי אין הסכמה. </w:t>
      </w:r>
      <w:r w:rsidR="00BE1705" w:rsidRPr="00951479">
        <w:rPr>
          <w:rFonts w:ascii="David" w:hAnsi="David" w:cs="David"/>
          <w:i/>
          <w:iCs/>
          <w:sz w:val="28"/>
          <w:szCs w:val="28"/>
          <w:rtl/>
        </w:rPr>
        <w:br/>
        <w:t>שאלה מרכזית לאיזה חדר התכוונו – אין הסכמה!</w:t>
      </w:r>
      <w:r w:rsidR="00BE1705" w:rsidRPr="00951479">
        <w:rPr>
          <w:rFonts w:ascii="David" w:hAnsi="David" w:cs="David"/>
          <w:i/>
          <w:iCs/>
          <w:sz w:val="28"/>
          <w:szCs w:val="28"/>
          <w:rtl/>
        </w:rPr>
        <w:br/>
      </w:r>
      <w:r w:rsidR="00BE1705" w:rsidRPr="00951479">
        <w:rPr>
          <w:rFonts w:ascii="David" w:hAnsi="David" w:cs="David"/>
          <w:i/>
          <w:iCs/>
          <w:sz w:val="28"/>
          <w:szCs w:val="28"/>
          <w:rtl/>
        </w:rPr>
        <w:br/>
      </w:r>
      <w:r w:rsidR="00BE1705" w:rsidRPr="00951479">
        <w:rPr>
          <w:rFonts w:ascii="David" w:hAnsi="David" w:cs="David"/>
          <w:i/>
          <w:iCs/>
          <w:sz w:val="28"/>
          <w:szCs w:val="28"/>
          <w:u w:val="single"/>
          <w:rtl/>
        </w:rPr>
        <w:t xml:space="preserve">דוגמא </w:t>
      </w:r>
      <w:proofErr w:type="spellStart"/>
      <w:r w:rsidR="00BE1705" w:rsidRPr="00951479">
        <w:rPr>
          <w:rFonts w:ascii="David" w:hAnsi="David" w:cs="David"/>
          <w:i/>
          <w:iCs/>
          <w:sz w:val="28"/>
          <w:szCs w:val="28"/>
          <w:u w:val="single"/>
          <w:rtl/>
        </w:rPr>
        <w:t>לאיך</w:t>
      </w:r>
      <w:proofErr w:type="spellEnd"/>
      <w:r w:rsidR="00BE1705" w:rsidRPr="00951479">
        <w:rPr>
          <w:rFonts w:ascii="David" w:hAnsi="David" w:cs="David"/>
          <w:i/>
          <w:iCs/>
          <w:sz w:val="28"/>
          <w:szCs w:val="28"/>
          <w:u w:val="single"/>
          <w:rtl/>
        </w:rPr>
        <w:t xml:space="preserve"> תוכל להיות הסכמה:</w:t>
      </w:r>
      <w:r w:rsidR="00BE1705" w:rsidRPr="00951479">
        <w:rPr>
          <w:rFonts w:ascii="David" w:hAnsi="David" w:cs="David"/>
          <w:i/>
          <w:iCs/>
          <w:sz w:val="28"/>
          <w:szCs w:val="28"/>
          <w:u w:val="single"/>
          <w:rtl/>
        </w:rPr>
        <w:br/>
      </w:r>
      <w:r w:rsidR="00BE1705" w:rsidRPr="00951479">
        <w:rPr>
          <w:rFonts w:ascii="David" w:hAnsi="David" w:cs="David"/>
          <w:i/>
          <w:iCs/>
          <w:sz w:val="28"/>
          <w:szCs w:val="28"/>
          <w:rtl/>
        </w:rPr>
        <w:t>השכרה ב1.1.49 ובאותו היום השוכר נכנס לחדר. המשכיר לא נמצא כעבור כמה חודשים. המשכיר אומר לפתע  - התכוונתי לחדר אחר. מאחר שבפועל החוזה גר בפנימי אז אפשר להוכיח מהנסיבות !</w:t>
      </w:r>
      <w:r w:rsidR="00BE1705" w:rsidRPr="00951479">
        <w:rPr>
          <w:rFonts w:ascii="David" w:hAnsi="David" w:cs="David"/>
          <w:i/>
          <w:iCs/>
          <w:sz w:val="28"/>
          <w:szCs w:val="28"/>
          <w:rtl/>
        </w:rPr>
        <w:br/>
      </w:r>
      <w:r w:rsidR="00BE1705" w:rsidRPr="00951479">
        <w:rPr>
          <w:rFonts w:ascii="David" w:hAnsi="David" w:cs="David"/>
          <w:i/>
          <w:iCs/>
          <w:sz w:val="28"/>
          <w:szCs w:val="28"/>
          <w:rtl/>
        </w:rPr>
        <w:br/>
        <w:t xml:space="preserve">הנושא השני </w:t>
      </w:r>
      <w:proofErr w:type="spellStart"/>
      <w:r w:rsidR="00BE1705" w:rsidRPr="00951479">
        <w:rPr>
          <w:rFonts w:ascii="David" w:hAnsi="David" w:cs="David"/>
          <w:i/>
          <w:iCs/>
          <w:sz w:val="28"/>
          <w:szCs w:val="28"/>
          <w:rtl/>
        </w:rPr>
        <w:t>שהיתה</w:t>
      </w:r>
      <w:proofErr w:type="spellEnd"/>
      <w:r w:rsidR="00BE1705" w:rsidRPr="00951479">
        <w:rPr>
          <w:rFonts w:ascii="David" w:hAnsi="David" w:cs="David"/>
          <w:i/>
          <w:iCs/>
          <w:sz w:val="28"/>
          <w:szCs w:val="28"/>
          <w:rtl/>
        </w:rPr>
        <w:t xml:space="preserve"> טעות – אין הגדרה למונח טעות. מתי היא טעות או שלא, אך יש כל מיני הגדרות שלא מועילות הרבה – מחשבה או אמונה של צד לחוזה שאינה תואמת את המציאות.</w:t>
      </w:r>
      <w:r w:rsidR="00BE1705" w:rsidRPr="00951479">
        <w:rPr>
          <w:rFonts w:ascii="David" w:hAnsi="David" w:cs="David"/>
          <w:i/>
          <w:iCs/>
          <w:sz w:val="28"/>
          <w:szCs w:val="28"/>
          <w:rtl/>
        </w:rPr>
        <w:br/>
        <w:t xml:space="preserve">השאלה היא מתי באמת </w:t>
      </w:r>
      <w:proofErr w:type="spellStart"/>
      <w:r w:rsidR="00BE1705" w:rsidRPr="00951479">
        <w:rPr>
          <w:rFonts w:ascii="David" w:hAnsi="David" w:cs="David"/>
          <w:i/>
          <w:iCs/>
          <w:sz w:val="28"/>
          <w:szCs w:val="28"/>
          <w:rtl/>
        </w:rPr>
        <w:t>היתה</w:t>
      </w:r>
      <w:proofErr w:type="spellEnd"/>
      <w:r w:rsidR="00BE1705" w:rsidRPr="00951479">
        <w:rPr>
          <w:rFonts w:ascii="David" w:hAnsi="David" w:cs="David"/>
          <w:i/>
          <w:iCs/>
          <w:sz w:val="28"/>
          <w:szCs w:val="28"/>
          <w:rtl/>
        </w:rPr>
        <w:t xml:space="preserve"> טעות או שלא </w:t>
      </w:r>
      <w:proofErr w:type="spellStart"/>
      <w:r w:rsidR="00BE1705" w:rsidRPr="00951479">
        <w:rPr>
          <w:rFonts w:ascii="David" w:hAnsi="David" w:cs="David"/>
          <w:i/>
          <w:iCs/>
          <w:sz w:val="28"/>
          <w:szCs w:val="28"/>
          <w:rtl/>
        </w:rPr>
        <w:t>היתה</w:t>
      </w:r>
      <w:proofErr w:type="spellEnd"/>
      <w:r w:rsidR="00BE1705" w:rsidRPr="00951479">
        <w:rPr>
          <w:rFonts w:ascii="David" w:hAnsi="David" w:cs="David"/>
          <w:i/>
          <w:iCs/>
          <w:sz w:val="28"/>
          <w:szCs w:val="28"/>
          <w:rtl/>
        </w:rPr>
        <w:t xml:space="preserve"> טעות?</w:t>
      </w:r>
      <w:r w:rsidR="00E4040D" w:rsidRPr="00951479">
        <w:rPr>
          <w:rFonts w:ascii="David" w:hAnsi="David" w:cs="David"/>
          <w:i/>
          <w:iCs/>
          <w:sz w:val="28"/>
          <w:szCs w:val="28"/>
          <w:rtl/>
        </w:rPr>
        <w:br/>
      </w:r>
      <w:r w:rsidR="00E4040D" w:rsidRPr="00951479">
        <w:rPr>
          <w:rFonts w:ascii="David" w:hAnsi="David" w:cs="David"/>
          <w:i/>
          <w:iCs/>
          <w:sz w:val="28"/>
          <w:szCs w:val="28"/>
          <w:rtl/>
        </w:rPr>
        <w:br/>
        <w:t>קונה תמונה מקורית ומתברר שזו תמונה לא מקורית – זו טענה של טעות.</w:t>
      </w:r>
      <w:r w:rsidR="00E4040D" w:rsidRPr="00951479">
        <w:rPr>
          <w:rFonts w:ascii="David" w:hAnsi="David" w:cs="David"/>
          <w:i/>
          <w:iCs/>
          <w:sz w:val="28"/>
          <w:szCs w:val="28"/>
          <w:rtl/>
        </w:rPr>
        <w:br/>
      </w:r>
      <w:r w:rsidR="00FC756E" w:rsidRPr="00951479">
        <w:rPr>
          <w:rFonts w:ascii="David" w:hAnsi="David" w:cs="David"/>
          <w:i/>
          <w:iCs/>
          <w:sz w:val="28"/>
          <w:szCs w:val="28"/>
          <w:rtl/>
        </w:rPr>
        <w:br/>
      </w:r>
      <w:r w:rsidR="00FC756E" w:rsidRPr="00951479">
        <w:rPr>
          <w:rFonts w:ascii="David" w:hAnsi="David" w:cs="David"/>
          <w:i/>
          <w:iCs/>
          <w:sz w:val="28"/>
          <w:szCs w:val="28"/>
          <w:rtl/>
        </w:rPr>
        <w:br/>
      </w:r>
      <w:proofErr w:type="spellStart"/>
      <w:r w:rsidR="00FC756E" w:rsidRPr="00951479">
        <w:rPr>
          <w:rFonts w:ascii="David" w:hAnsi="David" w:cs="David"/>
          <w:i/>
          <w:iCs/>
          <w:sz w:val="28"/>
          <w:szCs w:val="28"/>
          <w:rtl/>
        </w:rPr>
        <w:t>קש"ס</w:t>
      </w:r>
      <w:proofErr w:type="spellEnd"/>
      <w:r w:rsidR="00FC756E" w:rsidRPr="00951479">
        <w:rPr>
          <w:rFonts w:ascii="David" w:hAnsi="David" w:cs="David"/>
          <w:i/>
          <w:iCs/>
          <w:sz w:val="28"/>
          <w:szCs w:val="28"/>
          <w:rtl/>
        </w:rPr>
        <w:t xml:space="preserve"> – לא כל טעות קטנה תהיה טעות אלא רק זו שבגללה ניתן להוכיח שבגינה התקשר.</w:t>
      </w:r>
      <w:r w:rsidR="00FC756E" w:rsidRPr="00951479">
        <w:rPr>
          <w:rFonts w:ascii="David" w:hAnsi="David" w:cs="David"/>
          <w:i/>
          <w:iCs/>
          <w:sz w:val="28"/>
          <w:szCs w:val="28"/>
          <w:rtl/>
        </w:rPr>
        <w:br/>
      </w:r>
      <w:r w:rsidR="00FC756E" w:rsidRPr="00951479">
        <w:rPr>
          <w:rFonts w:ascii="David" w:hAnsi="David" w:cs="David"/>
          <w:i/>
          <w:iCs/>
          <w:sz w:val="28"/>
          <w:szCs w:val="28"/>
          <w:rtl/>
        </w:rPr>
        <w:br/>
        <w:t xml:space="preserve">יסודיות: סביר להניח שכל אדם היה רואה בה טעות – ברור שאם מישהו מוכר תמונה מתוך הנחה שהיא העתקה בלי משמעות וחשיבות אבל מתברר שבעצם מה שמכר היא תמונה מקורית של צייר חשוב מאוד . </w:t>
      </w:r>
      <w:r w:rsidR="00FC756E" w:rsidRPr="00951479">
        <w:rPr>
          <w:rFonts w:ascii="David" w:hAnsi="David" w:cs="David"/>
          <w:i/>
          <w:iCs/>
          <w:sz w:val="28"/>
          <w:szCs w:val="28"/>
          <w:rtl/>
        </w:rPr>
        <w:br/>
        <w:t>זו ודאי טעות יסודית !</w:t>
      </w:r>
      <w:r w:rsidR="00FC756E" w:rsidRPr="00951479">
        <w:rPr>
          <w:rFonts w:ascii="David" w:hAnsi="David" w:cs="David"/>
          <w:i/>
          <w:iCs/>
          <w:sz w:val="28"/>
          <w:szCs w:val="28"/>
          <w:rtl/>
        </w:rPr>
        <w:br/>
      </w:r>
      <w:r w:rsidR="00FC756E" w:rsidRPr="00951479">
        <w:rPr>
          <w:rFonts w:ascii="David" w:hAnsi="David" w:cs="David"/>
          <w:i/>
          <w:iCs/>
          <w:sz w:val="28"/>
          <w:szCs w:val="28"/>
          <w:rtl/>
        </w:rPr>
        <w:br/>
      </w:r>
      <w:r w:rsidR="00FC756E" w:rsidRPr="00951479">
        <w:rPr>
          <w:rFonts w:ascii="David" w:hAnsi="David" w:cs="David"/>
          <w:i/>
          <w:iCs/>
          <w:sz w:val="28"/>
          <w:szCs w:val="28"/>
          <w:u w:val="single"/>
          <w:rtl/>
        </w:rPr>
        <w:t xml:space="preserve">נחמני נ' </w:t>
      </w:r>
      <w:proofErr w:type="spellStart"/>
      <w:r w:rsidR="00FC756E" w:rsidRPr="00951479">
        <w:rPr>
          <w:rFonts w:ascii="David" w:hAnsi="David" w:cs="David"/>
          <w:i/>
          <w:iCs/>
          <w:sz w:val="28"/>
          <w:szCs w:val="28"/>
          <w:u w:val="single"/>
          <w:rtl/>
        </w:rPr>
        <w:t>גלאור</w:t>
      </w:r>
      <w:proofErr w:type="spellEnd"/>
      <w:r w:rsidR="00FC756E" w:rsidRPr="00951479">
        <w:rPr>
          <w:rFonts w:ascii="David" w:hAnsi="David" w:cs="David"/>
          <w:i/>
          <w:iCs/>
          <w:sz w:val="28"/>
          <w:szCs w:val="28"/>
          <w:u w:val="single"/>
          <w:rtl/>
        </w:rPr>
        <w:t xml:space="preserve"> :</w:t>
      </w:r>
      <w:r w:rsidR="00FC756E" w:rsidRPr="00951479">
        <w:rPr>
          <w:rFonts w:ascii="David" w:hAnsi="David" w:cs="David"/>
          <w:i/>
          <w:iCs/>
          <w:sz w:val="28"/>
          <w:szCs w:val="28"/>
          <w:u w:val="single"/>
          <w:rtl/>
        </w:rPr>
        <w:br/>
      </w:r>
      <w:r w:rsidR="00347758">
        <w:rPr>
          <w:rFonts w:ascii="David" w:hAnsi="David" w:cs="David"/>
          <w:i/>
          <w:iCs/>
          <w:sz w:val="28"/>
          <w:szCs w:val="28"/>
          <w:rtl/>
        </w:rPr>
        <w:t xml:space="preserve">אדם מכר את הדירה שלו </w:t>
      </w:r>
      <w:r w:rsidR="00347758">
        <w:rPr>
          <w:rFonts w:ascii="David" w:hAnsi="David" w:cs="David" w:hint="cs"/>
          <w:i/>
          <w:iCs/>
          <w:sz w:val="28"/>
          <w:szCs w:val="28"/>
          <w:rtl/>
        </w:rPr>
        <w:t xml:space="preserve">ב- </w:t>
      </w:r>
      <w:r w:rsidR="00FC756E" w:rsidRPr="00951479">
        <w:rPr>
          <w:rFonts w:ascii="David" w:hAnsi="David" w:cs="David"/>
          <w:i/>
          <w:iCs/>
          <w:sz w:val="28"/>
          <w:szCs w:val="28"/>
          <w:rtl/>
        </w:rPr>
        <w:t xml:space="preserve"> 1450000 ל"י. ידע שיש עדיין משכנתא והמוכר סבר שהוא נשאר חייב לבנק – 850,000 – 600 אלף ₪ הפרש.</w:t>
      </w:r>
      <w:r w:rsidR="00FC756E" w:rsidRPr="00951479">
        <w:rPr>
          <w:rFonts w:ascii="David" w:hAnsi="David" w:cs="David"/>
          <w:i/>
          <w:iCs/>
          <w:sz w:val="28"/>
          <w:szCs w:val="28"/>
          <w:rtl/>
        </w:rPr>
        <w:br/>
        <w:t xml:space="preserve">חתמו על החוזה – </w:t>
      </w:r>
      <w:proofErr w:type="spellStart"/>
      <w:r w:rsidR="00FC756E" w:rsidRPr="00951479">
        <w:rPr>
          <w:rFonts w:ascii="David" w:hAnsi="David" w:cs="David"/>
          <w:i/>
          <w:iCs/>
          <w:sz w:val="28"/>
          <w:szCs w:val="28"/>
          <w:rtl/>
        </w:rPr>
        <w:t>הכל</w:t>
      </w:r>
      <w:proofErr w:type="spellEnd"/>
      <w:r w:rsidR="00FC756E" w:rsidRPr="00951479">
        <w:rPr>
          <w:rFonts w:ascii="David" w:hAnsi="David" w:cs="David"/>
          <w:i/>
          <w:iCs/>
          <w:sz w:val="28"/>
          <w:szCs w:val="28"/>
          <w:rtl/>
        </w:rPr>
        <w:t xml:space="preserve"> היה מסודר.</w:t>
      </w:r>
      <w:r w:rsidR="00FC756E" w:rsidRPr="00951479">
        <w:rPr>
          <w:rFonts w:ascii="David" w:hAnsi="David" w:cs="David"/>
          <w:i/>
          <w:iCs/>
          <w:sz w:val="28"/>
          <w:szCs w:val="28"/>
          <w:rtl/>
        </w:rPr>
        <w:br/>
      </w:r>
      <w:r w:rsidR="00FC756E" w:rsidRPr="00347758">
        <w:rPr>
          <w:rFonts w:ascii="David" w:hAnsi="David" w:cs="David"/>
          <w:b/>
          <w:bCs/>
          <w:i/>
          <w:iCs/>
          <w:sz w:val="28"/>
          <w:szCs w:val="28"/>
          <w:rtl/>
        </w:rPr>
        <w:t>התברר שחייב לבנק 1,350000 ל"י !</w:t>
      </w:r>
      <w:r w:rsidR="00FC756E" w:rsidRPr="00347758">
        <w:rPr>
          <w:rFonts w:ascii="David" w:hAnsi="David" w:cs="David"/>
          <w:b/>
          <w:bCs/>
          <w:i/>
          <w:iCs/>
          <w:sz w:val="28"/>
          <w:szCs w:val="28"/>
          <w:rtl/>
        </w:rPr>
        <w:br/>
      </w:r>
      <w:r w:rsidR="00FC756E" w:rsidRPr="00373813">
        <w:rPr>
          <w:rFonts w:ascii="David" w:hAnsi="David" w:cs="David"/>
          <w:i/>
          <w:iCs/>
          <w:sz w:val="28"/>
          <w:szCs w:val="28"/>
          <w:highlight w:val="yellow"/>
          <w:rtl/>
        </w:rPr>
        <w:t xml:space="preserve">האמינו למוכר – שיש </w:t>
      </w:r>
      <w:proofErr w:type="spellStart"/>
      <w:r w:rsidR="00FC756E" w:rsidRPr="00373813">
        <w:rPr>
          <w:rFonts w:ascii="David" w:hAnsi="David" w:cs="David"/>
          <w:i/>
          <w:iCs/>
          <w:sz w:val="28"/>
          <w:szCs w:val="28"/>
          <w:highlight w:val="yellow"/>
          <w:rtl/>
        </w:rPr>
        <w:t>קש"ס</w:t>
      </w:r>
      <w:proofErr w:type="spellEnd"/>
      <w:r w:rsidR="00FC756E" w:rsidRPr="00373813">
        <w:rPr>
          <w:rFonts w:ascii="David" w:hAnsi="David" w:cs="David"/>
          <w:i/>
          <w:iCs/>
          <w:sz w:val="28"/>
          <w:szCs w:val="28"/>
          <w:highlight w:val="yellow"/>
          <w:rtl/>
        </w:rPr>
        <w:t xml:space="preserve"> בין הטעות להתקשרות אבל אמרו שאין את</w:t>
      </w:r>
      <w:r w:rsidR="00FC756E" w:rsidRPr="00951479">
        <w:rPr>
          <w:rFonts w:ascii="David" w:hAnsi="David" w:cs="David"/>
          <w:i/>
          <w:iCs/>
          <w:sz w:val="28"/>
          <w:szCs w:val="28"/>
          <w:rtl/>
        </w:rPr>
        <w:t xml:space="preserve"> </w:t>
      </w:r>
      <w:r w:rsidR="00FC756E" w:rsidRPr="00347758">
        <w:rPr>
          <w:rFonts w:ascii="David" w:hAnsi="David" w:cs="David"/>
          <w:i/>
          <w:iCs/>
          <w:sz w:val="28"/>
          <w:szCs w:val="28"/>
          <w:highlight w:val="yellow"/>
          <w:rtl/>
        </w:rPr>
        <w:t>המבחן האובייקטיבי, כי אדם נורמלי שמוכר דירה – צריך דבר ראשון לבדוק כמה חייב ! רק המוכר יכול לעשות זאת, לקונה אין אישור לכך. אם אדם יכול מבדיקה קלה לבדוק חובות – ולא עשה זאת.</w:t>
      </w:r>
      <w:r w:rsidR="00FC756E" w:rsidRPr="00951479">
        <w:rPr>
          <w:rFonts w:ascii="David" w:hAnsi="David" w:cs="David"/>
          <w:i/>
          <w:iCs/>
          <w:sz w:val="28"/>
          <w:szCs w:val="28"/>
          <w:rtl/>
        </w:rPr>
        <w:br/>
        <w:t xml:space="preserve">זו דוגמא לכך שלא תמיד קל להבחין בין </w:t>
      </w:r>
      <w:proofErr w:type="spellStart"/>
      <w:r w:rsidR="00FC756E" w:rsidRPr="00951479">
        <w:rPr>
          <w:rFonts w:ascii="David" w:hAnsi="David" w:cs="David"/>
          <w:i/>
          <w:iCs/>
          <w:sz w:val="28"/>
          <w:szCs w:val="28"/>
          <w:rtl/>
        </w:rPr>
        <w:t>קש"ס</w:t>
      </w:r>
      <w:proofErr w:type="spellEnd"/>
      <w:r w:rsidR="00FC756E" w:rsidRPr="00951479">
        <w:rPr>
          <w:rFonts w:ascii="David" w:hAnsi="David" w:cs="David"/>
          <w:i/>
          <w:iCs/>
          <w:sz w:val="28"/>
          <w:szCs w:val="28"/>
          <w:rtl/>
        </w:rPr>
        <w:t xml:space="preserve"> לבין טעות יסודית.</w:t>
      </w:r>
    </w:p>
    <w:p w:rsidR="00BF678D" w:rsidRPr="00951479" w:rsidRDefault="00FC756E" w:rsidP="00BF678D">
      <w:pPr>
        <w:rPr>
          <w:rFonts w:ascii="David" w:hAnsi="David" w:cs="David"/>
          <w:i/>
          <w:iCs/>
          <w:sz w:val="28"/>
          <w:szCs w:val="28"/>
          <w:rtl/>
        </w:rPr>
      </w:pPr>
      <w:r w:rsidRPr="00951479">
        <w:rPr>
          <w:rFonts w:ascii="David" w:hAnsi="David" w:cs="David"/>
          <w:i/>
          <w:iCs/>
          <w:sz w:val="28"/>
          <w:szCs w:val="28"/>
          <w:rtl/>
        </w:rPr>
        <w:lastRenderedPageBreak/>
        <w:t xml:space="preserve">השתכנע שהיה </w:t>
      </w:r>
      <w:proofErr w:type="spellStart"/>
      <w:r w:rsidRPr="00951479">
        <w:rPr>
          <w:rFonts w:ascii="David" w:hAnsi="David" w:cs="David"/>
          <w:i/>
          <w:iCs/>
          <w:sz w:val="28"/>
          <w:szCs w:val="28"/>
          <w:rtl/>
        </w:rPr>
        <w:t>קש"ס</w:t>
      </w:r>
      <w:proofErr w:type="spellEnd"/>
      <w:r w:rsidRPr="00951479">
        <w:rPr>
          <w:rFonts w:ascii="David" w:hAnsi="David" w:cs="David"/>
          <w:i/>
          <w:iCs/>
          <w:sz w:val="28"/>
          <w:szCs w:val="28"/>
          <w:rtl/>
        </w:rPr>
        <w:t>, האמינו לו שטעה</w:t>
      </w:r>
      <w:r w:rsidR="00373813">
        <w:rPr>
          <w:rFonts w:ascii="David" w:hAnsi="David" w:cs="David" w:hint="cs"/>
          <w:i/>
          <w:iCs/>
          <w:sz w:val="28"/>
          <w:szCs w:val="28"/>
          <w:rtl/>
        </w:rPr>
        <w:t xml:space="preserve">! </w:t>
      </w:r>
      <w:r w:rsidRPr="00951479">
        <w:rPr>
          <w:rFonts w:ascii="David" w:hAnsi="David" w:cs="David"/>
          <w:i/>
          <w:iCs/>
          <w:sz w:val="28"/>
          <w:szCs w:val="28"/>
          <w:rtl/>
        </w:rPr>
        <w:t xml:space="preserve"> אך אם אתה לא טורח לבדוק כמה אתה חייב לבנק – זו לא טעות יסודית ואין שום סיבה להעדיף את המוכר על הקונה .</w:t>
      </w:r>
      <w:r w:rsidR="00BD7B09" w:rsidRPr="00951479">
        <w:rPr>
          <w:rFonts w:ascii="David" w:hAnsi="David" w:cs="David"/>
          <w:i/>
          <w:iCs/>
          <w:sz w:val="28"/>
          <w:szCs w:val="28"/>
          <w:rtl/>
        </w:rPr>
        <w:br/>
        <w:t>היסוד לא מתקיים? אין טעות לא לפי 14 א ולא לפי 14 ב., יש חוזה.</w:t>
      </w:r>
      <w:r w:rsidR="00BD7B09" w:rsidRPr="00951479">
        <w:rPr>
          <w:rFonts w:ascii="David" w:hAnsi="David" w:cs="David"/>
          <w:i/>
          <w:iCs/>
          <w:sz w:val="28"/>
          <w:szCs w:val="28"/>
          <w:rtl/>
        </w:rPr>
        <w:br/>
      </w:r>
      <w:r w:rsidR="00BD7B09" w:rsidRPr="00951479">
        <w:rPr>
          <w:rFonts w:ascii="David" w:hAnsi="David" w:cs="David"/>
          <w:i/>
          <w:iCs/>
          <w:sz w:val="28"/>
          <w:szCs w:val="28"/>
          <w:rtl/>
        </w:rPr>
        <w:br/>
        <w:t xml:space="preserve">ידיעת הצד השני: פרשנות פשוטה ולמרות שיש דעות אחרות – </w:t>
      </w:r>
      <w:proofErr w:type="spellStart"/>
      <w:r w:rsidR="00BD7B09" w:rsidRPr="00951479">
        <w:rPr>
          <w:rFonts w:ascii="David" w:hAnsi="David" w:cs="David"/>
          <w:i/>
          <w:iCs/>
          <w:sz w:val="28"/>
          <w:szCs w:val="28"/>
          <w:rtl/>
        </w:rPr>
        <w:t>דויטש</w:t>
      </w:r>
      <w:proofErr w:type="spellEnd"/>
      <w:r w:rsidR="00BD7B09" w:rsidRPr="00951479">
        <w:rPr>
          <w:rFonts w:ascii="David" w:hAnsi="David" w:cs="David"/>
          <w:i/>
          <w:iCs/>
          <w:sz w:val="28"/>
          <w:szCs w:val="28"/>
          <w:rtl/>
        </w:rPr>
        <w:t xml:space="preserve"> סובר שזו הפרשנות הרווחת.</w:t>
      </w:r>
      <w:r w:rsidR="00BD7B09" w:rsidRPr="00951479">
        <w:rPr>
          <w:rFonts w:ascii="David" w:hAnsi="David" w:cs="David"/>
          <w:i/>
          <w:iCs/>
          <w:sz w:val="28"/>
          <w:szCs w:val="28"/>
          <w:rtl/>
        </w:rPr>
        <w:br/>
        <w:t xml:space="preserve">ואז בעצם טעות די דומה </w:t>
      </w:r>
      <w:proofErr w:type="spellStart"/>
      <w:r w:rsidR="00BD7B09" w:rsidRPr="00951479">
        <w:rPr>
          <w:rFonts w:ascii="David" w:hAnsi="David" w:cs="David"/>
          <w:i/>
          <w:iCs/>
          <w:sz w:val="28"/>
          <w:szCs w:val="28"/>
          <w:rtl/>
        </w:rPr>
        <w:t>להטעייה</w:t>
      </w:r>
      <w:proofErr w:type="spellEnd"/>
      <w:r w:rsidR="00BD7B09" w:rsidRPr="00951479">
        <w:rPr>
          <w:rFonts w:ascii="David" w:hAnsi="David" w:cs="David"/>
          <w:i/>
          <w:iCs/>
          <w:sz w:val="28"/>
          <w:szCs w:val="28"/>
          <w:rtl/>
        </w:rPr>
        <w:t xml:space="preserve">. </w:t>
      </w:r>
      <w:r w:rsidR="00BD7B09" w:rsidRPr="00951479">
        <w:rPr>
          <w:rFonts w:ascii="David" w:hAnsi="David" w:cs="David"/>
          <w:i/>
          <w:iCs/>
          <w:sz w:val="28"/>
          <w:szCs w:val="28"/>
          <w:rtl/>
        </w:rPr>
        <w:br/>
      </w:r>
      <w:r w:rsidR="00BD7B09" w:rsidRPr="00951479">
        <w:rPr>
          <w:rFonts w:ascii="David" w:hAnsi="David" w:cs="David"/>
          <w:i/>
          <w:iCs/>
          <w:sz w:val="28"/>
          <w:szCs w:val="28"/>
          <w:rtl/>
        </w:rPr>
        <w:br/>
        <w:t>מה ההבדל אם כן בין טעות להטעיה?</w:t>
      </w:r>
      <w:r w:rsidR="00BD7B09" w:rsidRPr="00951479">
        <w:rPr>
          <w:rFonts w:ascii="David" w:hAnsi="David" w:cs="David"/>
          <w:i/>
          <w:iCs/>
          <w:sz w:val="28"/>
          <w:szCs w:val="28"/>
          <w:rtl/>
        </w:rPr>
        <w:br/>
        <w:t>יש דמיון בין 14 א' ל15 אבל אין בעיה, ברוב המקרים יטען גם וגם, או שידחה את שניהם או יקבל את שניהם.</w:t>
      </w:r>
      <w:r w:rsidR="00BE1705" w:rsidRPr="00951479">
        <w:rPr>
          <w:rFonts w:ascii="David" w:hAnsi="David" w:cs="David"/>
          <w:i/>
          <w:iCs/>
          <w:sz w:val="28"/>
          <w:szCs w:val="28"/>
          <w:rtl/>
        </w:rPr>
        <w:br/>
      </w:r>
      <w:r w:rsidR="00BE1705" w:rsidRPr="00951479">
        <w:rPr>
          <w:rFonts w:ascii="David" w:hAnsi="David" w:cs="David"/>
          <w:i/>
          <w:iCs/>
          <w:sz w:val="28"/>
          <w:szCs w:val="28"/>
          <w:rtl/>
        </w:rPr>
        <w:br/>
      </w:r>
      <w:r w:rsidR="00546453" w:rsidRPr="00951479">
        <w:rPr>
          <w:rFonts w:ascii="David" w:hAnsi="David" w:cs="David"/>
          <w:i/>
          <w:iCs/>
          <w:sz w:val="28"/>
          <w:szCs w:val="28"/>
          <w:rtl/>
        </w:rPr>
        <w:t>** הבהרה : צריך לדעת שבסופו של דבר, כל טעות היא בסופו של דבר סובייקטיבית (של הטועה)  כי אדם חושב א וקונה ב.</w:t>
      </w:r>
      <w:r w:rsidR="009E4E8F" w:rsidRPr="00951479">
        <w:rPr>
          <w:rFonts w:ascii="David" w:hAnsi="David" w:cs="David"/>
          <w:i/>
          <w:iCs/>
          <w:sz w:val="28"/>
          <w:szCs w:val="28"/>
          <w:rtl/>
        </w:rPr>
        <w:br/>
      </w:r>
      <w:r w:rsidR="009E4E8F" w:rsidRPr="00951479">
        <w:rPr>
          <w:rFonts w:ascii="David" w:hAnsi="David" w:cs="David"/>
          <w:i/>
          <w:iCs/>
          <w:sz w:val="28"/>
          <w:szCs w:val="28"/>
          <w:rtl/>
        </w:rPr>
        <w:br/>
      </w:r>
      <w:r w:rsidR="009E4E8F" w:rsidRPr="00951479">
        <w:rPr>
          <w:rFonts w:ascii="David" w:hAnsi="David" w:cs="David"/>
          <w:i/>
          <w:iCs/>
          <w:sz w:val="28"/>
          <w:szCs w:val="28"/>
          <w:u w:val="single"/>
          <w:rtl/>
        </w:rPr>
        <w:t xml:space="preserve">מס' 1 : </w:t>
      </w:r>
      <w:proofErr w:type="spellStart"/>
      <w:r w:rsidR="009E4E8F" w:rsidRPr="00951479">
        <w:rPr>
          <w:rFonts w:ascii="David" w:hAnsi="David" w:cs="David"/>
          <w:i/>
          <w:iCs/>
          <w:sz w:val="28"/>
          <w:szCs w:val="28"/>
          <w:u w:val="single"/>
          <w:rtl/>
        </w:rPr>
        <w:t>גינדי</w:t>
      </w:r>
      <w:proofErr w:type="spellEnd"/>
      <w:r w:rsidR="009E4E8F" w:rsidRPr="00951479">
        <w:rPr>
          <w:rFonts w:ascii="David" w:hAnsi="David" w:cs="David"/>
          <w:i/>
          <w:iCs/>
          <w:sz w:val="28"/>
          <w:szCs w:val="28"/>
          <w:u w:val="single"/>
          <w:rtl/>
        </w:rPr>
        <w:t xml:space="preserve"> נ' אפללו:  </w:t>
      </w:r>
      <w:r w:rsidR="009E4E8F" w:rsidRPr="00951479">
        <w:rPr>
          <w:rFonts w:ascii="David" w:hAnsi="David" w:cs="David"/>
          <w:i/>
          <w:iCs/>
          <w:sz w:val="28"/>
          <w:szCs w:val="28"/>
          <w:rtl/>
        </w:rPr>
        <w:t xml:space="preserve"> חברת </w:t>
      </w:r>
      <w:proofErr w:type="spellStart"/>
      <w:r w:rsidR="009E4E8F" w:rsidRPr="00951479">
        <w:rPr>
          <w:rFonts w:ascii="David" w:hAnsi="David" w:cs="David"/>
          <w:i/>
          <w:iCs/>
          <w:sz w:val="28"/>
          <w:szCs w:val="28"/>
          <w:rtl/>
        </w:rPr>
        <w:t>גינדי</w:t>
      </w:r>
      <w:proofErr w:type="spellEnd"/>
      <w:r w:rsidR="009E4E8F" w:rsidRPr="00951479">
        <w:rPr>
          <w:rFonts w:ascii="David" w:hAnsi="David" w:cs="David"/>
          <w:i/>
          <w:iCs/>
          <w:sz w:val="28"/>
          <w:szCs w:val="28"/>
          <w:rtl/>
        </w:rPr>
        <w:t xml:space="preserve"> היא חברת בניה לדירות, </w:t>
      </w:r>
      <w:proofErr w:type="spellStart"/>
      <w:r w:rsidR="009E4E8F" w:rsidRPr="00951479">
        <w:rPr>
          <w:rFonts w:ascii="David" w:hAnsi="David" w:cs="David"/>
          <w:i/>
          <w:iCs/>
          <w:sz w:val="28"/>
          <w:szCs w:val="28"/>
          <w:rtl/>
        </w:rPr>
        <w:t>בדר"כ</w:t>
      </w:r>
      <w:proofErr w:type="spellEnd"/>
      <w:r w:rsidR="009E4E8F" w:rsidRPr="00951479">
        <w:rPr>
          <w:rFonts w:ascii="David" w:hAnsi="David" w:cs="David"/>
          <w:i/>
          <w:iCs/>
          <w:sz w:val="28"/>
          <w:szCs w:val="28"/>
          <w:rtl/>
        </w:rPr>
        <w:t xml:space="preserve"> מוכרת, אך לפעמים קונה – למה? כדי לעשות משרד. מדובר בדירה בראשל"צ. סוכם ביניהם מחיר וסוכם </w:t>
      </w:r>
      <w:proofErr w:type="spellStart"/>
      <w:r w:rsidR="009E4E8F" w:rsidRPr="00951479">
        <w:rPr>
          <w:rFonts w:ascii="David" w:hAnsi="David" w:cs="David"/>
          <w:i/>
          <w:iCs/>
          <w:sz w:val="28"/>
          <w:szCs w:val="28"/>
          <w:rtl/>
        </w:rPr>
        <w:t>בזכ"ד</w:t>
      </w:r>
      <w:proofErr w:type="spellEnd"/>
      <w:r w:rsidR="009E4E8F" w:rsidRPr="00951479">
        <w:rPr>
          <w:rFonts w:ascii="David" w:hAnsi="David" w:cs="David"/>
          <w:i/>
          <w:iCs/>
          <w:sz w:val="28"/>
          <w:szCs w:val="28"/>
          <w:rtl/>
        </w:rPr>
        <w:t xml:space="preserve"> שהתשלום יהיה 1/3 בחתימה ו1/3 אחרי מס' חודשים ו1/3 במסירה.</w:t>
      </w:r>
      <w:r w:rsidR="009E4E8F" w:rsidRPr="00951479">
        <w:rPr>
          <w:rFonts w:ascii="David" w:hAnsi="David" w:cs="David"/>
          <w:i/>
          <w:iCs/>
          <w:sz w:val="28"/>
          <w:szCs w:val="28"/>
          <w:rtl/>
        </w:rPr>
        <w:br/>
        <w:t>אח"כ בחוזה, עשו תיקון קל : 1/3 בחתימה, 1/3 אחרי מס' חודשים ו1/3 בהעברת הבעלות (טאבו).</w:t>
      </w:r>
      <w:r w:rsidR="00E00D33" w:rsidRPr="00951479">
        <w:rPr>
          <w:rFonts w:ascii="David" w:hAnsi="David" w:cs="David"/>
          <w:i/>
          <w:iCs/>
          <w:sz w:val="28"/>
          <w:szCs w:val="28"/>
          <w:rtl/>
        </w:rPr>
        <w:br/>
      </w:r>
      <w:r w:rsidR="009E4E8F" w:rsidRPr="00951479">
        <w:rPr>
          <w:rFonts w:ascii="David" w:hAnsi="David" w:cs="David"/>
          <w:i/>
          <w:iCs/>
          <w:sz w:val="28"/>
          <w:szCs w:val="28"/>
          <w:rtl/>
        </w:rPr>
        <w:br/>
      </w:r>
      <w:r w:rsidR="00F51AF9" w:rsidRPr="00951479">
        <w:rPr>
          <w:rFonts w:ascii="David" w:hAnsi="David" w:cs="David"/>
          <w:i/>
          <w:iCs/>
          <w:sz w:val="28"/>
          <w:szCs w:val="28"/>
          <w:rtl/>
        </w:rPr>
        <w:t>בראשל"צ אי אפשר לרשום , אז מתי היא צריכה לשלם את השליש האחרון?! אף פעם.</w:t>
      </w:r>
      <w:r w:rsidR="00F51AF9" w:rsidRPr="00951479">
        <w:rPr>
          <w:rFonts w:ascii="David" w:hAnsi="David" w:cs="David"/>
          <w:i/>
          <w:iCs/>
          <w:sz w:val="28"/>
          <w:szCs w:val="28"/>
          <w:rtl/>
        </w:rPr>
        <w:br/>
        <w:t>המוכרים טענו 14א וגם הטעיה לפי 15. ביקשו לבטל את החוזה אלא אם כן יקבלו את כל הכסף.</w:t>
      </w:r>
      <w:r w:rsidR="00F51AF9" w:rsidRPr="00951479">
        <w:rPr>
          <w:rFonts w:ascii="David" w:hAnsi="David" w:cs="David"/>
          <w:i/>
          <w:iCs/>
          <w:sz w:val="28"/>
          <w:szCs w:val="28"/>
          <w:rtl/>
        </w:rPr>
        <w:br/>
        <w:t>העליון אמר – לא . באופן אובייקטיבי החוזה בסדר. כיוון שכך – זה שבאופן סובייקטיבי הקונה טעה זו לא טעות. טעות סובייקטיבית אינה טעות.  העליון טעה כי הציג את המשפט האנגלי.</w:t>
      </w:r>
      <w:r w:rsidR="00E00D33" w:rsidRPr="00951479">
        <w:rPr>
          <w:rFonts w:ascii="David" w:hAnsi="David" w:cs="David"/>
          <w:i/>
          <w:iCs/>
          <w:sz w:val="28"/>
          <w:szCs w:val="28"/>
          <w:rtl/>
        </w:rPr>
        <w:br/>
        <w:t>במשפט הישראלי טעות היא סובייקטיבית !</w:t>
      </w:r>
      <w:r w:rsidR="00E00D33" w:rsidRPr="00951479">
        <w:rPr>
          <w:rFonts w:ascii="David" w:hAnsi="David" w:cs="David"/>
          <w:i/>
          <w:iCs/>
          <w:sz w:val="28"/>
          <w:szCs w:val="28"/>
        </w:rPr>
        <w:t xml:space="preserve"> </w:t>
      </w:r>
      <w:r w:rsidR="00E00D33" w:rsidRPr="00951479">
        <w:rPr>
          <w:rFonts w:ascii="David" w:hAnsi="David" w:cs="David"/>
          <w:i/>
          <w:iCs/>
          <w:sz w:val="28"/>
          <w:szCs w:val="28"/>
          <w:rtl/>
        </w:rPr>
        <w:t xml:space="preserve"> </w:t>
      </w:r>
      <w:r w:rsidR="00E00D33" w:rsidRPr="00951479">
        <w:rPr>
          <w:rFonts w:ascii="David" w:hAnsi="David" w:cs="David"/>
          <w:i/>
          <w:iCs/>
          <w:sz w:val="28"/>
          <w:szCs w:val="28"/>
          <w:rtl/>
        </w:rPr>
        <w:br/>
      </w:r>
      <w:r w:rsidR="00F51AF9" w:rsidRPr="00951479">
        <w:rPr>
          <w:rFonts w:ascii="David" w:hAnsi="David" w:cs="David"/>
          <w:i/>
          <w:iCs/>
          <w:sz w:val="28"/>
          <w:szCs w:val="28"/>
          <w:rtl/>
        </w:rPr>
        <w:br/>
      </w:r>
      <w:r w:rsidR="00F51AF9" w:rsidRPr="00951479">
        <w:rPr>
          <w:rFonts w:ascii="David" w:hAnsi="David" w:cs="David"/>
          <w:i/>
          <w:iCs/>
          <w:sz w:val="28"/>
          <w:szCs w:val="28"/>
          <w:rtl/>
        </w:rPr>
        <w:br/>
        <w:t xml:space="preserve">פרט נוסף – מי שערך את החוזה הוא עו"ד בשם </w:t>
      </w:r>
      <w:proofErr w:type="spellStart"/>
      <w:r w:rsidR="00F51AF9" w:rsidRPr="00951479">
        <w:rPr>
          <w:rFonts w:ascii="David" w:hAnsi="David" w:cs="David"/>
          <w:i/>
          <w:iCs/>
          <w:sz w:val="28"/>
          <w:szCs w:val="28"/>
          <w:rtl/>
        </w:rPr>
        <w:t>גינדי</w:t>
      </w:r>
      <w:proofErr w:type="spellEnd"/>
      <w:r w:rsidR="00F51AF9" w:rsidRPr="00951479">
        <w:rPr>
          <w:rFonts w:ascii="David" w:hAnsi="David" w:cs="David"/>
          <w:i/>
          <w:iCs/>
          <w:sz w:val="28"/>
          <w:szCs w:val="28"/>
          <w:rtl/>
        </w:rPr>
        <w:t>, אח של בעלי החברה.</w:t>
      </w:r>
      <w:r w:rsidR="00F51AF9" w:rsidRPr="00951479">
        <w:rPr>
          <w:rFonts w:ascii="David" w:hAnsi="David" w:cs="David"/>
          <w:i/>
          <w:iCs/>
          <w:sz w:val="28"/>
          <w:szCs w:val="28"/>
          <w:rtl/>
        </w:rPr>
        <w:br/>
        <w:t xml:space="preserve">באים ואומרים – אתה </w:t>
      </w:r>
      <w:proofErr w:type="spellStart"/>
      <w:r w:rsidR="00F51AF9" w:rsidRPr="00951479">
        <w:rPr>
          <w:rFonts w:ascii="David" w:hAnsi="David" w:cs="David"/>
          <w:i/>
          <w:iCs/>
          <w:sz w:val="28"/>
          <w:szCs w:val="28"/>
          <w:rtl/>
        </w:rPr>
        <w:t>העו"ד</w:t>
      </w:r>
      <w:proofErr w:type="spellEnd"/>
      <w:r w:rsidR="00F51AF9" w:rsidRPr="00951479">
        <w:rPr>
          <w:rFonts w:ascii="David" w:hAnsi="David" w:cs="David"/>
          <w:i/>
          <w:iCs/>
          <w:sz w:val="28"/>
          <w:szCs w:val="28"/>
          <w:rtl/>
        </w:rPr>
        <w:t xml:space="preserve"> צריך לדאוג לאינטרס הקונה ולא לאינטרס של אחיך!</w:t>
      </w:r>
      <w:r w:rsidR="00F51AF9" w:rsidRPr="00951479">
        <w:rPr>
          <w:rFonts w:ascii="David" w:hAnsi="David" w:cs="David"/>
          <w:i/>
          <w:iCs/>
          <w:sz w:val="28"/>
          <w:szCs w:val="28"/>
          <w:rtl/>
        </w:rPr>
        <w:br/>
        <w:t xml:space="preserve">אולי מעלה שאלות של אי עמידה בכללי האתיקה ולכן מציע לחברת </w:t>
      </w:r>
      <w:proofErr w:type="spellStart"/>
      <w:r w:rsidR="00F51AF9" w:rsidRPr="00951479">
        <w:rPr>
          <w:rFonts w:ascii="David" w:hAnsi="David" w:cs="David"/>
          <w:i/>
          <w:iCs/>
          <w:sz w:val="28"/>
          <w:szCs w:val="28"/>
          <w:rtl/>
        </w:rPr>
        <w:t>גינדי</w:t>
      </w:r>
      <w:proofErr w:type="spellEnd"/>
      <w:r w:rsidR="00F51AF9" w:rsidRPr="00951479">
        <w:rPr>
          <w:rFonts w:ascii="David" w:hAnsi="David" w:cs="David"/>
          <w:i/>
          <w:iCs/>
          <w:sz w:val="28"/>
          <w:szCs w:val="28"/>
          <w:rtl/>
        </w:rPr>
        <w:t xml:space="preserve"> בכל זאת להגיע לפשרה.</w:t>
      </w:r>
      <w:r w:rsidR="00F51AF9" w:rsidRPr="00951479">
        <w:rPr>
          <w:rFonts w:ascii="David" w:hAnsi="David" w:cs="David"/>
          <w:i/>
          <w:iCs/>
          <w:sz w:val="28"/>
          <w:szCs w:val="28"/>
          <w:rtl/>
        </w:rPr>
        <w:br/>
      </w:r>
      <w:r w:rsidR="00F51AF9" w:rsidRPr="00951479">
        <w:rPr>
          <w:rFonts w:ascii="David" w:hAnsi="David" w:cs="David"/>
          <w:i/>
          <w:iCs/>
          <w:sz w:val="28"/>
          <w:szCs w:val="28"/>
          <w:rtl/>
        </w:rPr>
        <w:br/>
        <w:t xml:space="preserve">לדעת </w:t>
      </w:r>
      <w:proofErr w:type="spellStart"/>
      <w:r w:rsidR="00F51AF9" w:rsidRPr="00951479">
        <w:rPr>
          <w:rFonts w:ascii="David" w:hAnsi="David" w:cs="David"/>
          <w:i/>
          <w:iCs/>
          <w:sz w:val="28"/>
          <w:szCs w:val="28"/>
          <w:rtl/>
        </w:rPr>
        <w:t>דויטש</w:t>
      </w:r>
      <w:proofErr w:type="spellEnd"/>
      <w:r w:rsidR="00F51AF9" w:rsidRPr="00951479">
        <w:rPr>
          <w:rFonts w:ascii="David" w:hAnsi="David" w:cs="David"/>
          <w:i/>
          <w:iCs/>
          <w:sz w:val="28"/>
          <w:szCs w:val="28"/>
          <w:rtl/>
        </w:rPr>
        <w:t xml:space="preserve"> </w:t>
      </w:r>
      <w:proofErr w:type="spellStart"/>
      <w:r w:rsidR="00F51AF9" w:rsidRPr="00951479">
        <w:rPr>
          <w:rFonts w:ascii="David" w:hAnsi="David" w:cs="David"/>
          <w:i/>
          <w:iCs/>
          <w:sz w:val="28"/>
          <w:szCs w:val="28"/>
          <w:rtl/>
        </w:rPr>
        <w:t>הפס"ד</w:t>
      </w:r>
      <w:proofErr w:type="spellEnd"/>
      <w:r w:rsidR="00F51AF9" w:rsidRPr="00951479">
        <w:rPr>
          <w:rFonts w:ascii="David" w:hAnsi="David" w:cs="David"/>
          <w:i/>
          <w:iCs/>
          <w:sz w:val="28"/>
          <w:szCs w:val="28"/>
          <w:rtl/>
        </w:rPr>
        <w:t xml:space="preserve"> הוא שגוי. </w:t>
      </w:r>
      <w:r w:rsidR="00F51AF9" w:rsidRPr="00951479">
        <w:rPr>
          <w:rFonts w:ascii="David" w:hAnsi="David" w:cs="David"/>
          <w:i/>
          <w:iCs/>
          <w:sz w:val="28"/>
          <w:szCs w:val="28"/>
          <w:rtl/>
        </w:rPr>
        <w:br/>
        <w:t xml:space="preserve">כי אמרו שמבחינה אובייקטיבית החוזה כמו שכתוב אין בו פסול. אבל היה </w:t>
      </w:r>
      <w:proofErr w:type="spellStart"/>
      <w:r w:rsidR="00F51AF9" w:rsidRPr="00951479">
        <w:rPr>
          <w:rFonts w:ascii="David" w:hAnsi="David" w:cs="David"/>
          <w:i/>
          <w:iCs/>
          <w:sz w:val="28"/>
          <w:szCs w:val="28"/>
          <w:rtl/>
        </w:rPr>
        <w:t>זכ"ד</w:t>
      </w:r>
      <w:proofErr w:type="spellEnd"/>
      <w:r w:rsidR="00F51AF9" w:rsidRPr="00951479">
        <w:rPr>
          <w:rFonts w:ascii="David" w:hAnsi="David" w:cs="David"/>
          <w:i/>
          <w:iCs/>
          <w:sz w:val="28"/>
          <w:szCs w:val="28"/>
          <w:rtl/>
        </w:rPr>
        <w:t xml:space="preserve"> – האדם הסתמך, ציפה לקבל את הכסף (סבירה מאוד!), הצד השני ידע שמצפה לקבל את הכסף ולכן בנסיבות המקרה היה מקום לבטל את החוזה הן לפי ס' 14א והן לפי 15.</w:t>
      </w:r>
      <w:r w:rsidR="00F51AF9" w:rsidRPr="00951479">
        <w:rPr>
          <w:rFonts w:ascii="David" w:hAnsi="David" w:cs="David"/>
          <w:i/>
          <w:iCs/>
          <w:sz w:val="28"/>
          <w:szCs w:val="28"/>
          <w:rtl/>
        </w:rPr>
        <w:br/>
      </w:r>
      <w:r w:rsidR="00F51AF9" w:rsidRPr="00951479">
        <w:rPr>
          <w:rFonts w:ascii="David" w:hAnsi="David" w:cs="David"/>
          <w:i/>
          <w:iCs/>
          <w:sz w:val="28"/>
          <w:szCs w:val="28"/>
          <w:rtl/>
        </w:rPr>
        <w:br/>
        <w:t xml:space="preserve">גם בפסיקה מאוחרת – יש מקרים שמסתמכים על פס"ד </w:t>
      </w:r>
      <w:proofErr w:type="spellStart"/>
      <w:r w:rsidR="00F51AF9" w:rsidRPr="00951479">
        <w:rPr>
          <w:rFonts w:ascii="David" w:hAnsi="David" w:cs="David"/>
          <w:i/>
          <w:iCs/>
          <w:sz w:val="28"/>
          <w:szCs w:val="28"/>
          <w:rtl/>
        </w:rPr>
        <w:t>גינדי</w:t>
      </w:r>
      <w:proofErr w:type="spellEnd"/>
      <w:r w:rsidR="00F51AF9" w:rsidRPr="00951479">
        <w:rPr>
          <w:rFonts w:ascii="David" w:hAnsi="David" w:cs="David"/>
          <w:i/>
          <w:iCs/>
          <w:sz w:val="28"/>
          <w:szCs w:val="28"/>
          <w:rtl/>
        </w:rPr>
        <w:t xml:space="preserve"> ולמעשה מייצגים את </w:t>
      </w:r>
      <w:r w:rsidR="00F51AF9" w:rsidRPr="00951479">
        <w:rPr>
          <w:rFonts w:ascii="David" w:hAnsi="David" w:cs="David"/>
          <w:i/>
          <w:iCs/>
          <w:sz w:val="28"/>
          <w:szCs w:val="28"/>
          <w:rtl/>
        </w:rPr>
        <w:lastRenderedPageBreak/>
        <w:t>הגישה "חתמת הסכמת".</w:t>
      </w:r>
      <w:r w:rsidR="00F51AF9" w:rsidRPr="00951479">
        <w:rPr>
          <w:rFonts w:ascii="David" w:hAnsi="David" w:cs="David"/>
          <w:i/>
          <w:iCs/>
          <w:sz w:val="28"/>
          <w:szCs w:val="28"/>
          <w:rtl/>
        </w:rPr>
        <w:br/>
      </w:r>
      <w:r w:rsidR="00A45C57" w:rsidRPr="00951479">
        <w:rPr>
          <w:rFonts w:ascii="David" w:hAnsi="David" w:cs="David"/>
          <w:i/>
          <w:iCs/>
          <w:sz w:val="28"/>
          <w:szCs w:val="28"/>
          <w:rtl/>
        </w:rPr>
        <w:br/>
        <w:t xml:space="preserve">**פס"ד וקנין נ' </w:t>
      </w:r>
      <w:proofErr w:type="spellStart"/>
      <w:r w:rsidR="00A45C57" w:rsidRPr="00951479">
        <w:rPr>
          <w:rFonts w:ascii="David" w:hAnsi="David" w:cs="David"/>
          <w:i/>
          <w:iCs/>
          <w:sz w:val="28"/>
          <w:szCs w:val="28"/>
          <w:rtl/>
        </w:rPr>
        <w:t>אוגוש</w:t>
      </w:r>
      <w:proofErr w:type="spellEnd"/>
      <w:r w:rsidR="00A45C57" w:rsidRPr="00951479">
        <w:rPr>
          <w:rFonts w:ascii="David" w:hAnsi="David" w:cs="David"/>
          <w:i/>
          <w:iCs/>
          <w:sz w:val="28"/>
          <w:szCs w:val="28"/>
          <w:rtl/>
        </w:rPr>
        <w:t>:</w:t>
      </w:r>
      <w:r w:rsidR="00A45C57" w:rsidRPr="00951479">
        <w:rPr>
          <w:rFonts w:ascii="David" w:hAnsi="David" w:cs="David"/>
          <w:i/>
          <w:iCs/>
          <w:sz w:val="28"/>
          <w:szCs w:val="28"/>
          <w:rtl/>
        </w:rPr>
        <w:br/>
        <w:t xml:space="preserve">בפס"ד זה דובר על מכירת בית </w:t>
      </w:r>
      <w:proofErr w:type="spellStart"/>
      <w:r w:rsidR="00A45C57" w:rsidRPr="00951479">
        <w:rPr>
          <w:rFonts w:ascii="David" w:hAnsi="David" w:cs="David"/>
          <w:i/>
          <w:iCs/>
          <w:sz w:val="28"/>
          <w:szCs w:val="28"/>
          <w:rtl/>
        </w:rPr>
        <w:t>איזור</w:t>
      </w:r>
      <w:proofErr w:type="spellEnd"/>
      <w:r w:rsidR="00A45C57" w:rsidRPr="00951479">
        <w:rPr>
          <w:rFonts w:ascii="David" w:hAnsi="David" w:cs="David"/>
          <w:i/>
          <w:iCs/>
          <w:sz w:val="28"/>
          <w:szCs w:val="28"/>
          <w:rtl/>
        </w:rPr>
        <w:t xml:space="preserve"> כפרי. פעם היה מקובל להכניס מודעות לעיתון, מזמינים אותם לבוא את הבית ומבקרים רבים היו מוזמנים בשבת.</w:t>
      </w:r>
      <w:r w:rsidR="00A45C57" w:rsidRPr="00951479">
        <w:rPr>
          <w:rFonts w:ascii="David" w:hAnsi="David" w:cs="David"/>
          <w:i/>
          <w:iCs/>
          <w:sz w:val="28"/>
          <w:szCs w:val="28"/>
          <w:rtl/>
        </w:rPr>
        <w:br/>
        <w:t xml:space="preserve">המבקרים הגיעו באמצע השבוע ומתברר שלא מדובר </w:t>
      </w:r>
      <w:proofErr w:type="spellStart"/>
      <w:r w:rsidR="00A45C57" w:rsidRPr="00951479">
        <w:rPr>
          <w:rFonts w:ascii="David" w:hAnsi="David" w:cs="David"/>
          <w:i/>
          <w:iCs/>
          <w:sz w:val="28"/>
          <w:szCs w:val="28"/>
          <w:rtl/>
        </w:rPr>
        <w:t>באיזור</w:t>
      </w:r>
      <w:proofErr w:type="spellEnd"/>
      <w:r w:rsidR="00A45C57" w:rsidRPr="00951479">
        <w:rPr>
          <w:rFonts w:ascii="David" w:hAnsi="David" w:cs="David"/>
          <w:i/>
          <w:iCs/>
          <w:sz w:val="28"/>
          <w:szCs w:val="28"/>
          <w:rtl/>
        </w:rPr>
        <w:t xml:space="preserve"> כפרי.</w:t>
      </w:r>
      <w:r w:rsidR="00A45C57" w:rsidRPr="00951479">
        <w:rPr>
          <w:rFonts w:ascii="David" w:hAnsi="David" w:cs="David"/>
          <w:i/>
          <w:iCs/>
          <w:sz w:val="28"/>
          <w:szCs w:val="28"/>
          <w:rtl/>
        </w:rPr>
        <w:br/>
        <w:t xml:space="preserve">הצד השני ידע וודאי שהיה עליו לדעת. </w:t>
      </w:r>
      <w:r w:rsidR="00A45C57" w:rsidRPr="00951479">
        <w:rPr>
          <w:rFonts w:ascii="David" w:hAnsi="David" w:cs="David"/>
          <w:i/>
          <w:iCs/>
          <w:sz w:val="28"/>
          <w:szCs w:val="28"/>
          <w:rtl/>
        </w:rPr>
        <w:br/>
      </w:r>
      <w:r w:rsidR="00A45C57" w:rsidRPr="00951479">
        <w:rPr>
          <w:rFonts w:ascii="David" w:hAnsi="David" w:cs="David"/>
          <w:i/>
          <w:iCs/>
          <w:sz w:val="28"/>
          <w:szCs w:val="28"/>
          <w:rtl/>
        </w:rPr>
        <w:br/>
      </w:r>
      <w:r w:rsidR="00BF678D" w:rsidRPr="00951479">
        <w:rPr>
          <w:rFonts w:ascii="David" w:hAnsi="David" w:cs="David"/>
          <w:i/>
          <w:iCs/>
          <w:sz w:val="28"/>
          <w:szCs w:val="28"/>
          <w:rtl/>
        </w:rPr>
        <w:t>------</w:t>
      </w:r>
    </w:p>
    <w:p w:rsidR="00DD3F86" w:rsidRPr="00951479" w:rsidRDefault="00BF678D" w:rsidP="001B160E">
      <w:pPr>
        <w:rPr>
          <w:rFonts w:ascii="David" w:hAnsi="David" w:cs="David"/>
          <w:i/>
          <w:iCs/>
          <w:sz w:val="28"/>
          <w:szCs w:val="28"/>
          <w:rtl/>
        </w:rPr>
      </w:pPr>
      <w:r w:rsidRPr="00951479">
        <w:rPr>
          <w:rFonts w:ascii="David" w:hAnsi="David" w:cs="David"/>
          <w:i/>
          <w:iCs/>
          <w:sz w:val="28"/>
          <w:szCs w:val="28"/>
          <w:rtl/>
        </w:rPr>
        <w:br/>
      </w:r>
      <w:r w:rsidRPr="00951479">
        <w:rPr>
          <w:rFonts w:ascii="David" w:hAnsi="David" w:cs="David"/>
          <w:i/>
          <w:iCs/>
          <w:sz w:val="28"/>
          <w:szCs w:val="28"/>
          <w:u w:val="single"/>
          <w:rtl/>
        </w:rPr>
        <w:t>14(ב) טעות שאינה ידועה</w:t>
      </w:r>
      <w:r w:rsidRPr="00951479">
        <w:rPr>
          <w:rFonts w:ascii="David" w:hAnsi="David" w:cs="David"/>
          <w:i/>
          <w:iCs/>
          <w:sz w:val="28"/>
          <w:szCs w:val="28"/>
          <w:u w:val="single"/>
        </w:rPr>
        <w:t xml:space="preserve"> </w:t>
      </w:r>
      <w:r w:rsidRPr="00951479">
        <w:rPr>
          <w:rFonts w:ascii="David" w:hAnsi="David" w:cs="David"/>
          <w:i/>
          <w:iCs/>
          <w:sz w:val="28"/>
          <w:szCs w:val="28"/>
          <w:u w:val="single"/>
          <w:rtl/>
        </w:rPr>
        <w:t xml:space="preserve">!!! </w:t>
      </w:r>
      <w:r w:rsidR="001A24D8" w:rsidRPr="00951479">
        <w:rPr>
          <w:rFonts w:ascii="David" w:hAnsi="David" w:cs="David"/>
          <w:i/>
          <w:iCs/>
          <w:sz w:val="28"/>
          <w:szCs w:val="28"/>
          <w:u w:val="single"/>
          <w:rtl/>
        </w:rPr>
        <w:br/>
      </w:r>
      <w:r w:rsidR="001A24D8" w:rsidRPr="00951479">
        <w:rPr>
          <w:rFonts w:ascii="David" w:hAnsi="David" w:cs="David"/>
          <w:i/>
          <w:iCs/>
          <w:sz w:val="28"/>
          <w:szCs w:val="28"/>
          <w:rtl/>
        </w:rPr>
        <w:t xml:space="preserve">יסודות הטעות די דומים , השוני הוא בידיעת הצד השני! אתה טעית, מאמינים לך </w:t>
      </w:r>
      <w:proofErr w:type="spellStart"/>
      <w:r w:rsidR="001A24D8" w:rsidRPr="00951479">
        <w:rPr>
          <w:rFonts w:ascii="David" w:hAnsi="David" w:cs="David"/>
          <w:i/>
          <w:iCs/>
          <w:sz w:val="28"/>
          <w:szCs w:val="28"/>
          <w:rtl/>
        </w:rPr>
        <w:t>בביהמש</w:t>
      </w:r>
      <w:proofErr w:type="spellEnd"/>
      <w:r w:rsidR="001A24D8" w:rsidRPr="00951479">
        <w:rPr>
          <w:rFonts w:ascii="David" w:hAnsi="David" w:cs="David"/>
          <w:i/>
          <w:iCs/>
          <w:sz w:val="28"/>
          <w:szCs w:val="28"/>
          <w:rtl/>
        </w:rPr>
        <w:t xml:space="preserve"> שטעית , אך זה שטעית לא מספיק כדי לבטל חוזה.</w:t>
      </w:r>
      <w:r w:rsidR="00750C3B" w:rsidRPr="00951479">
        <w:rPr>
          <w:rFonts w:ascii="David" w:hAnsi="David" w:cs="David"/>
          <w:i/>
          <w:iCs/>
          <w:sz w:val="28"/>
          <w:szCs w:val="28"/>
          <w:rtl/>
        </w:rPr>
        <w:br/>
        <w:t>14א' – יכול לבטל בפעולה משפטית חד צדדית.</w:t>
      </w:r>
      <w:r w:rsidR="001A24D8" w:rsidRPr="00951479">
        <w:rPr>
          <w:rFonts w:ascii="David" w:hAnsi="David" w:cs="David"/>
          <w:i/>
          <w:iCs/>
          <w:sz w:val="28"/>
          <w:szCs w:val="28"/>
          <w:rtl/>
        </w:rPr>
        <w:br/>
      </w:r>
      <w:r w:rsidR="00750C3B" w:rsidRPr="00951479">
        <w:rPr>
          <w:rFonts w:ascii="David" w:hAnsi="David" w:cs="David"/>
          <w:i/>
          <w:iCs/>
          <w:sz w:val="28"/>
          <w:szCs w:val="28"/>
          <w:rtl/>
        </w:rPr>
        <w:t>אם באמת הצד השני לא ידע ולא היה עליו לדעת – יכול לפנות לביהמ"ש.</w:t>
      </w:r>
      <w:r w:rsidR="002A5D7E" w:rsidRPr="00951479">
        <w:rPr>
          <w:rFonts w:ascii="David" w:hAnsi="David" w:cs="David"/>
          <w:i/>
          <w:iCs/>
          <w:sz w:val="28"/>
          <w:szCs w:val="28"/>
          <w:rtl/>
        </w:rPr>
        <w:br/>
      </w:r>
      <w:r w:rsidR="002A5D7E" w:rsidRPr="00951479">
        <w:rPr>
          <w:rFonts w:ascii="David" w:hAnsi="David" w:cs="David"/>
          <w:i/>
          <w:iCs/>
          <w:sz w:val="28"/>
          <w:szCs w:val="28"/>
          <w:rtl/>
        </w:rPr>
        <w:br/>
        <w:t xml:space="preserve">ביהמ"ש שמבקשים ממנו לבטל חוזה </w:t>
      </w:r>
      <w:proofErr w:type="spellStart"/>
      <w:r w:rsidR="002A5D7E" w:rsidRPr="00951479">
        <w:rPr>
          <w:rFonts w:ascii="David" w:hAnsi="David" w:cs="David"/>
          <w:i/>
          <w:iCs/>
          <w:sz w:val="28"/>
          <w:szCs w:val="28"/>
          <w:rtl/>
        </w:rPr>
        <w:t>מכח</w:t>
      </w:r>
      <w:proofErr w:type="spellEnd"/>
      <w:r w:rsidR="002A5D7E" w:rsidRPr="00951479">
        <w:rPr>
          <w:rFonts w:ascii="David" w:hAnsi="David" w:cs="David"/>
          <w:i/>
          <w:iCs/>
          <w:sz w:val="28"/>
          <w:szCs w:val="28"/>
          <w:rtl/>
        </w:rPr>
        <w:t xml:space="preserve"> ס' 14 ב' יבטל אותו רק כאשר מן הצדק לעשות כן !</w:t>
      </w:r>
      <w:r w:rsidR="00885AD9" w:rsidRPr="00951479">
        <w:rPr>
          <w:rFonts w:ascii="David" w:hAnsi="David" w:cs="David"/>
          <w:i/>
          <w:iCs/>
          <w:sz w:val="28"/>
          <w:szCs w:val="28"/>
          <w:rtl/>
        </w:rPr>
        <w:br/>
        <w:t>אם יש נסיבות שבאמת הצדק מחייב לבטל אז ביהמ"ש יבטל והשאלה היא מתי הצדק מחייב לבטל זאת.</w:t>
      </w:r>
      <w:r w:rsidR="001B160E" w:rsidRPr="00951479">
        <w:rPr>
          <w:rFonts w:ascii="David" w:hAnsi="David" w:cs="David"/>
          <w:i/>
          <w:iCs/>
          <w:sz w:val="28"/>
          <w:szCs w:val="28"/>
          <w:rtl/>
        </w:rPr>
        <w:br/>
      </w:r>
      <w:r w:rsidR="001B160E" w:rsidRPr="00951479">
        <w:rPr>
          <w:rFonts w:ascii="David" w:hAnsi="David" w:cs="David"/>
          <w:i/>
          <w:iCs/>
          <w:sz w:val="28"/>
          <w:szCs w:val="28"/>
          <w:rtl/>
        </w:rPr>
        <w:br/>
        <w:t xml:space="preserve">הטענה לא התקבלה = נחמני נ' </w:t>
      </w:r>
      <w:proofErr w:type="spellStart"/>
      <w:r w:rsidR="001B160E" w:rsidRPr="00951479">
        <w:rPr>
          <w:rFonts w:ascii="David" w:hAnsi="David" w:cs="David"/>
          <w:i/>
          <w:iCs/>
          <w:sz w:val="28"/>
          <w:szCs w:val="28"/>
          <w:rtl/>
        </w:rPr>
        <w:t>גלאור</w:t>
      </w:r>
      <w:proofErr w:type="spellEnd"/>
      <w:r w:rsidR="001B160E" w:rsidRPr="00951479">
        <w:rPr>
          <w:rFonts w:ascii="David" w:hAnsi="David" w:cs="David"/>
          <w:i/>
          <w:iCs/>
          <w:sz w:val="28"/>
          <w:szCs w:val="28"/>
          <w:rtl/>
        </w:rPr>
        <w:t>:</w:t>
      </w:r>
      <w:r w:rsidR="001B160E" w:rsidRPr="00951479">
        <w:rPr>
          <w:rFonts w:ascii="David" w:hAnsi="David" w:cs="David"/>
          <w:i/>
          <w:iCs/>
          <w:sz w:val="28"/>
          <w:szCs w:val="28"/>
          <w:rtl/>
        </w:rPr>
        <w:br/>
        <w:t xml:space="preserve">ביהמ"ש דחה את הבקשה לביטול החוזה. ביהמ"ש לא ביסס על נימוק אחד אלא על נימוקים רבים. </w:t>
      </w:r>
      <w:r w:rsidR="001B160E" w:rsidRPr="00951479">
        <w:rPr>
          <w:rFonts w:ascii="David" w:hAnsi="David" w:cs="David"/>
          <w:i/>
          <w:iCs/>
          <w:sz w:val="28"/>
          <w:szCs w:val="28"/>
          <w:rtl/>
        </w:rPr>
        <w:br/>
        <w:t>1. הטעות אינה יסודית.</w:t>
      </w:r>
      <w:r w:rsidR="00FA3641">
        <w:rPr>
          <w:rFonts w:ascii="David" w:hAnsi="David" w:cs="David"/>
          <w:i/>
          <w:iCs/>
          <w:sz w:val="28"/>
          <w:szCs w:val="28"/>
          <w:rtl/>
        </w:rPr>
        <w:br/>
        <w:t>2. טעות שאינה ידועה לצד השני</w:t>
      </w:r>
      <w:r w:rsidR="001B160E" w:rsidRPr="00951479">
        <w:rPr>
          <w:rFonts w:ascii="David" w:hAnsi="David" w:cs="David"/>
          <w:i/>
          <w:iCs/>
          <w:sz w:val="28"/>
          <w:szCs w:val="28"/>
          <w:rtl/>
        </w:rPr>
        <w:t>- צריך לדעת שהמוכר חייב לדעת? לא , בכלל לא עניין שלו.</w:t>
      </w:r>
      <w:r w:rsidR="001B160E" w:rsidRPr="00951479">
        <w:rPr>
          <w:rFonts w:ascii="David" w:hAnsi="David" w:cs="David"/>
          <w:i/>
          <w:iCs/>
          <w:sz w:val="28"/>
          <w:szCs w:val="28"/>
          <w:rtl/>
        </w:rPr>
        <w:br/>
        <w:t>במקרה כזה ביהמ"ש יבטל רק משיקולי צדק. איזה יש כאלה?! (להעדיף את המוכר על הקונה).</w:t>
      </w:r>
      <w:r w:rsidR="001B160E" w:rsidRPr="00951479">
        <w:rPr>
          <w:rFonts w:ascii="David" w:hAnsi="David" w:cs="David"/>
          <w:i/>
          <w:iCs/>
          <w:sz w:val="28"/>
          <w:szCs w:val="28"/>
          <w:rtl/>
        </w:rPr>
        <w:br/>
        <w:t>3. חלף הזמן הסביר להודעה (ס' 20).</w:t>
      </w:r>
      <w:r w:rsidR="001B160E" w:rsidRPr="00951479">
        <w:rPr>
          <w:rFonts w:ascii="David" w:hAnsi="David" w:cs="David"/>
          <w:i/>
          <w:iCs/>
          <w:sz w:val="28"/>
          <w:szCs w:val="28"/>
          <w:rtl/>
        </w:rPr>
        <w:br/>
      </w:r>
    </w:p>
    <w:p w:rsidR="00144B61" w:rsidRPr="00951479" w:rsidRDefault="00DD3F86" w:rsidP="001B160E">
      <w:pPr>
        <w:rPr>
          <w:rFonts w:ascii="David" w:hAnsi="David" w:cs="David"/>
          <w:i/>
          <w:iCs/>
          <w:sz w:val="28"/>
          <w:szCs w:val="28"/>
          <w:u w:val="single"/>
        </w:rPr>
      </w:pPr>
      <w:r w:rsidRPr="00951479">
        <w:rPr>
          <w:rFonts w:ascii="David" w:hAnsi="David" w:cs="David"/>
          <w:i/>
          <w:iCs/>
          <w:sz w:val="28"/>
          <w:szCs w:val="28"/>
          <w:rtl/>
        </w:rPr>
        <w:t xml:space="preserve">פס"ד בו </w:t>
      </w:r>
      <w:proofErr w:type="spellStart"/>
      <w:r w:rsidRPr="00951479">
        <w:rPr>
          <w:rFonts w:ascii="David" w:hAnsi="David" w:cs="David"/>
          <w:i/>
          <w:iCs/>
          <w:sz w:val="28"/>
          <w:szCs w:val="28"/>
          <w:rtl/>
        </w:rPr>
        <w:t>היתה</w:t>
      </w:r>
      <w:proofErr w:type="spellEnd"/>
      <w:r w:rsidRPr="00951479">
        <w:rPr>
          <w:rFonts w:ascii="David" w:hAnsi="David" w:cs="David"/>
          <w:i/>
          <w:iCs/>
          <w:sz w:val="28"/>
          <w:szCs w:val="28"/>
          <w:rtl/>
        </w:rPr>
        <w:t xml:space="preserve"> טעות לא ידועה וביהמ"ש כן </w:t>
      </w:r>
      <w:proofErr w:type="spellStart"/>
      <w:r w:rsidRPr="00951479">
        <w:rPr>
          <w:rFonts w:ascii="David" w:hAnsi="David" w:cs="David"/>
          <w:i/>
          <w:iCs/>
          <w:sz w:val="28"/>
          <w:szCs w:val="28"/>
          <w:rtl/>
        </w:rPr>
        <w:t>איפשר</w:t>
      </w:r>
      <w:proofErr w:type="spellEnd"/>
      <w:r w:rsidRPr="00951479">
        <w:rPr>
          <w:rFonts w:ascii="David" w:hAnsi="David" w:cs="David"/>
          <w:i/>
          <w:iCs/>
          <w:sz w:val="28"/>
          <w:szCs w:val="28"/>
          <w:rtl/>
        </w:rPr>
        <w:t xml:space="preserve"> את הביטול – פס"ד מס' 3 ברשימה: פס"ד </w:t>
      </w:r>
      <w:bookmarkStart w:id="0" w:name="_GoBack"/>
      <w:r w:rsidRPr="00951479">
        <w:rPr>
          <w:rFonts w:ascii="David" w:hAnsi="David" w:cs="David"/>
          <w:i/>
          <w:iCs/>
          <w:sz w:val="28"/>
          <w:szCs w:val="28"/>
          <w:rtl/>
        </w:rPr>
        <w:t>כנפי</w:t>
      </w:r>
      <w:bookmarkEnd w:id="0"/>
      <w:r w:rsidRPr="00951479">
        <w:rPr>
          <w:rFonts w:ascii="David" w:hAnsi="David" w:cs="David"/>
          <w:i/>
          <w:iCs/>
          <w:sz w:val="28"/>
          <w:szCs w:val="28"/>
          <w:rtl/>
        </w:rPr>
        <w:t xml:space="preserve"> נ' בית הדין הארצי לעבודה.</w:t>
      </w:r>
      <w:r w:rsidRPr="00951479">
        <w:rPr>
          <w:rFonts w:ascii="David" w:hAnsi="David" w:cs="David"/>
          <w:i/>
          <w:iCs/>
          <w:sz w:val="28"/>
          <w:szCs w:val="28"/>
          <w:rtl/>
        </w:rPr>
        <w:br/>
      </w:r>
      <w:proofErr w:type="spellStart"/>
      <w:r w:rsidR="00FF7F47" w:rsidRPr="00951479">
        <w:rPr>
          <w:rFonts w:ascii="David" w:hAnsi="David" w:cs="David"/>
          <w:i/>
          <w:iCs/>
          <w:sz w:val="28"/>
          <w:szCs w:val="28"/>
          <w:rtl/>
        </w:rPr>
        <w:t>ספקטור</w:t>
      </w:r>
      <w:proofErr w:type="spellEnd"/>
      <w:r w:rsidR="00FF7F47" w:rsidRPr="00951479">
        <w:rPr>
          <w:rFonts w:ascii="David" w:hAnsi="David" w:cs="David"/>
          <w:i/>
          <w:iCs/>
          <w:sz w:val="28"/>
          <w:szCs w:val="28"/>
          <w:rtl/>
        </w:rPr>
        <w:t xml:space="preserve"> נ' צרפתי ! </w:t>
      </w:r>
      <w:r w:rsidR="001B160E" w:rsidRPr="00951479">
        <w:rPr>
          <w:rFonts w:ascii="David" w:hAnsi="David" w:cs="David"/>
          <w:i/>
          <w:iCs/>
          <w:sz w:val="28"/>
          <w:szCs w:val="28"/>
          <w:rtl/>
        </w:rPr>
        <w:br/>
      </w:r>
      <w:r w:rsidR="00750C3B" w:rsidRPr="00951479">
        <w:rPr>
          <w:rFonts w:ascii="David" w:hAnsi="David" w:cs="David"/>
          <w:i/>
          <w:iCs/>
          <w:sz w:val="28"/>
          <w:szCs w:val="28"/>
          <w:rtl/>
        </w:rPr>
        <w:br/>
      </w:r>
      <w:r w:rsidR="001A24D8" w:rsidRPr="00951479">
        <w:rPr>
          <w:rFonts w:ascii="David" w:hAnsi="David" w:cs="David"/>
          <w:i/>
          <w:iCs/>
          <w:sz w:val="28"/>
          <w:szCs w:val="28"/>
          <w:rtl/>
        </w:rPr>
        <w:br/>
      </w:r>
      <w:r w:rsidR="00BF678D" w:rsidRPr="00951479">
        <w:rPr>
          <w:rFonts w:ascii="David" w:hAnsi="David" w:cs="David"/>
          <w:i/>
          <w:iCs/>
          <w:sz w:val="28"/>
          <w:szCs w:val="28"/>
          <w:rtl/>
        </w:rPr>
        <w:br/>
      </w:r>
      <w:r w:rsidR="00546453" w:rsidRPr="00951479">
        <w:rPr>
          <w:rFonts w:ascii="David" w:hAnsi="David" w:cs="David"/>
          <w:i/>
          <w:iCs/>
          <w:sz w:val="28"/>
          <w:szCs w:val="28"/>
          <w:u w:val="single"/>
          <w:rtl/>
        </w:rPr>
        <w:br/>
      </w:r>
    </w:p>
    <w:sectPr w:rsidR="00144B61" w:rsidRPr="00951479" w:rsidSect="003F3B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72"/>
    <w:rsid w:val="00037072"/>
    <w:rsid w:val="00123388"/>
    <w:rsid w:val="00144B61"/>
    <w:rsid w:val="001519AA"/>
    <w:rsid w:val="001A24D8"/>
    <w:rsid w:val="001B160E"/>
    <w:rsid w:val="001B17ED"/>
    <w:rsid w:val="002A5D7E"/>
    <w:rsid w:val="00347758"/>
    <w:rsid w:val="00373813"/>
    <w:rsid w:val="003F3B4D"/>
    <w:rsid w:val="004347C9"/>
    <w:rsid w:val="004679B4"/>
    <w:rsid w:val="0054616E"/>
    <w:rsid w:val="00546453"/>
    <w:rsid w:val="006A06A3"/>
    <w:rsid w:val="00702E6B"/>
    <w:rsid w:val="0073538B"/>
    <w:rsid w:val="00750C3B"/>
    <w:rsid w:val="00885AD9"/>
    <w:rsid w:val="00951479"/>
    <w:rsid w:val="009546DE"/>
    <w:rsid w:val="009E4E8F"/>
    <w:rsid w:val="00A45C57"/>
    <w:rsid w:val="00A573C6"/>
    <w:rsid w:val="00A86870"/>
    <w:rsid w:val="00AE65E8"/>
    <w:rsid w:val="00AF6270"/>
    <w:rsid w:val="00BD7B09"/>
    <w:rsid w:val="00BE1705"/>
    <w:rsid w:val="00BF678D"/>
    <w:rsid w:val="00C70AE7"/>
    <w:rsid w:val="00DC7A91"/>
    <w:rsid w:val="00DD3F86"/>
    <w:rsid w:val="00E00D33"/>
    <w:rsid w:val="00E4040D"/>
    <w:rsid w:val="00EF6EED"/>
    <w:rsid w:val="00F375DC"/>
    <w:rsid w:val="00F51AF9"/>
    <w:rsid w:val="00FA3641"/>
    <w:rsid w:val="00FC756E"/>
    <w:rsid w:val="00FF7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1350</Words>
  <Characters>6751</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30</cp:revision>
  <dcterms:created xsi:type="dcterms:W3CDTF">2015-01-26T10:35:00Z</dcterms:created>
  <dcterms:modified xsi:type="dcterms:W3CDTF">2015-06-05T15:46:00Z</dcterms:modified>
</cp:coreProperties>
</file>